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B" w:rsidRPr="00A044A4" w:rsidRDefault="000230FB" w:rsidP="00A71FAE">
      <w:pPr>
        <w:spacing w:after="0" w:line="240" w:lineRule="auto"/>
        <w:jc w:val="both"/>
        <w:rPr>
          <w:rFonts w:ascii="Arial" w:hAnsi="Arial" w:cs="Arial"/>
        </w:rPr>
      </w:pPr>
    </w:p>
    <w:p w:rsidR="00C504A4" w:rsidRDefault="00A044A4" w:rsidP="00A71F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3276600" cy="792026"/>
            <wp:effectExtent l="0" t="0" r="0" b="8255"/>
            <wp:docPr id="1" name="Grafik 1" descr="W:\Graphic\01 - Corporate Identity\01 corporate design\01 Logo\Logo Web\COM\nu3_logo_com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Graphic\01 - Corporate Identity\01 corporate design\01 Logo\Logo Web\COM\nu3_logo_com_w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512" cy="79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4A4" w:rsidRPr="00A044A4" w:rsidRDefault="00A044A4" w:rsidP="00A71FAE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A044A4" w:rsidRDefault="00A044A4" w:rsidP="00A71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044A4">
        <w:rPr>
          <w:rFonts w:ascii="Arial" w:hAnsi="Arial" w:cs="Arial"/>
          <w:lang w:val="en-US"/>
        </w:rPr>
        <w:t>PRESS RELEASE</w:t>
      </w:r>
    </w:p>
    <w:p w:rsidR="00A044A4" w:rsidRPr="00A044A4" w:rsidRDefault="00A044A4" w:rsidP="00A71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71FAE" w:rsidRDefault="00A71FAE" w:rsidP="00A71FA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40"/>
          <w:szCs w:val="40"/>
          <w:lang w:val="en-US"/>
        </w:rPr>
      </w:pPr>
      <w:bookmarkStart w:id="0" w:name="_GoBack"/>
      <w:r w:rsidRPr="00A71FAE">
        <w:rPr>
          <w:rFonts w:ascii="Helvetica" w:hAnsi="Helvetica" w:cs="Helvetica"/>
          <w:sz w:val="40"/>
          <w:szCs w:val="40"/>
          <w:lang w:val="en-US"/>
        </w:rPr>
        <w:t>nu3 launches organic aronia juice</w:t>
      </w:r>
    </w:p>
    <w:bookmarkEnd w:id="0"/>
    <w:p w:rsidR="00A71FAE" w:rsidRPr="00A71FAE" w:rsidRDefault="00A71FAE" w:rsidP="00A71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71FAE" w:rsidRPr="00A71FAE" w:rsidRDefault="00A71FAE" w:rsidP="00A71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A71FAE">
        <w:rPr>
          <w:rFonts w:ascii="Arial" w:hAnsi="Arial" w:cs="Arial"/>
          <w:lang w:val="en-US"/>
        </w:rPr>
        <w:t xml:space="preserve">Berlin, April 24, 2015. </w:t>
      </w:r>
      <w:r w:rsidRPr="00A71FAE">
        <w:rPr>
          <w:rFonts w:ascii="Arial" w:hAnsi="Arial" w:cs="Arial"/>
          <w:b/>
          <w:bCs/>
          <w:lang w:val="en-US"/>
        </w:rPr>
        <w:t>Celebrities like Angelina Jolie,</w:t>
      </w:r>
      <w:r>
        <w:rPr>
          <w:rFonts w:ascii="Arial" w:hAnsi="Arial" w:cs="Arial"/>
          <w:b/>
          <w:bCs/>
          <w:lang w:val="en-US"/>
        </w:rPr>
        <w:t xml:space="preserve"> Jennifer Lopez or James Franco </w:t>
      </w:r>
      <w:r w:rsidRPr="00A71FAE">
        <w:rPr>
          <w:rFonts w:ascii="Arial" w:hAnsi="Arial" w:cs="Arial"/>
          <w:b/>
          <w:bCs/>
          <w:lang w:val="en-US"/>
        </w:rPr>
        <w:t>swear by healthy super foods. Now for the first time, nu3 organic aronia juice has been</w:t>
      </w:r>
      <w:r w:rsidRPr="00A71FAE">
        <w:rPr>
          <w:rFonts w:ascii="Arial" w:hAnsi="Arial" w:cs="Arial"/>
          <w:b/>
          <w:bCs/>
          <w:lang w:val="en-US"/>
        </w:rPr>
        <w:t xml:space="preserve"> </w:t>
      </w:r>
      <w:r w:rsidRPr="00A71FAE">
        <w:rPr>
          <w:rFonts w:ascii="Arial" w:hAnsi="Arial" w:cs="Arial"/>
          <w:b/>
          <w:bCs/>
          <w:lang w:val="en-US"/>
        </w:rPr>
        <w:t>added to the product line from nu3, Europe’s market leader for intelligent nutrition.</w:t>
      </w:r>
    </w:p>
    <w:p w:rsidR="00A71FAE" w:rsidRPr="00A71FAE" w:rsidRDefault="00A71FAE" w:rsidP="00A71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A71FAE" w:rsidRPr="00A71FAE" w:rsidRDefault="00A71FAE" w:rsidP="00A71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71FAE">
        <w:rPr>
          <w:rFonts w:ascii="Arial" w:hAnsi="Arial" w:cs="Arial"/>
          <w:lang w:val="en-US"/>
        </w:rPr>
        <w:t>The fruits of the aronia berry are harvested between August and October. For nu3’</w:t>
      </w:r>
      <w:r w:rsidRPr="00A71FAE">
        <w:rPr>
          <w:rFonts w:ascii="Arial" w:hAnsi="Arial" w:cs="Arial"/>
          <w:lang w:val="en-US"/>
        </w:rPr>
        <w:t xml:space="preserve">s organic </w:t>
      </w:r>
      <w:r w:rsidRPr="00A71FAE">
        <w:rPr>
          <w:rFonts w:ascii="Arial" w:hAnsi="Arial" w:cs="Arial"/>
          <w:lang w:val="en-US"/>
        </w:rPr>
        <w:t>aronia juice, sun-ripened berries from controlled ecological farming are processed directly</w:t>
      </w:r>
      <w:r w:rsidRPr="00A71FAE">
        <w:rPr>
          <w:rFonts w:ascii="Arial" w:hAnsi="Arial" w:cs="Arial"/>
          <w:lang w:val="en-US"/>
        </w:rPr>
        <w:t xml:space="preserve"> </w:t>
      </w:r>
      <w:r w:rsidRPr="00A71FAE">
        <w:rPr>
          <w:rFonts w:ascii="Arial" w:hAnsi="Arial" w:cs="Arial"/>
          <w:lang w:val="en-US"/>
        </w:rPr>
        <w:t>after harvest into pure juice. Because of this, it retains its full flavour and is free of artificial</w:t>
      </w:r>
      <w:r w:rsidRPr="00A71FAE">
        <w:rPr>
          <w:rFonts w:ascii="Arial" w:hAnsi="Arial" w:cs="Arial"/>
          <w:lang w:val="en-US"/>
        </w:rPr>
        <w:t xml:space="preserve"> </w:t>
      </w:r>
      <w:r w:rsidRPr="00A71FAE">
        <w:rPr>
          <w:rFonts w:ascii="Arial" w:hAnsi="Arial" w:cs="Arial"/>
          <w:lang w:val="en-US"/>
        </w:rPr>
        <w:t>additives, colourings or preservatives as well as being gluten and lactose free.</w:t>
      </w:r>
    </w:p>
    <w:p w:rsidR="00A71FAE" w:rsidRPr="00A71FAE" w:rsidRDefault="00A71FAE" w:rsidP="00A71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71FAE">
        <w:rPr>
          <w:rFonts w:ascii="Arial" w:hAnsi="Arial" w:cs="Arial"/>
          <w:lang w:val="en-US"/>
        </w:rPr>
        <w:t>The fruits of the Aronia melanocarpa are similar to blueberries. However, regarding their</w:t>
      </w:r>
      <w:r w:rsidRPr="00A71FAE">
        <w:rPr>
          <w:rFonts w:ascii="Arial" w:hAnsi="Arial" w:cs="Arial"/>
          <w:lang w:val="en-US"/>
        </w:rPr>
        <w:t xml:space="preserve"> </w:t>
      </w:r>
      <w:r w:rsidRPr="00A71FAE">
        <w:rPr>
          <w:rFonts w:ascii="Arial" w:hAnsi="Arial" w:cs="Arial"/>
          <w:lang w:val="en-US"/>
        </w:rPr>
        <w:t>ingredients the aronia clearly has an advantage: Aronia berries are rich in vitamin A, C, E</w:t>
      </w:r>
      <w:r w:rsidRPr="00A71FAE">
        <w:rPr>
          <w:rFonts w:ascii="Arial" w:hAnsi="Arial" w:cs="Arial"/>
          <w:lang w:val="en-US"/>
        </w:rPr>
        <w:t xml:space="preserve"> </w:t>
      </w:r>
      <w:r w:rsidRPr="00A71FAE">
        <w:rPr>
          <w:rFonts w:ascii="Arial" w:hAnsi="Arial" w:cs="Arial"/>
          <w:lang w:val="en-US"/>
        </w:rPr>
        <w:t>and K an</w:t>
      </w:r>
      <w:r w:rsidRPr="00A71FAE">
        <w:rPr>
          <w:rFonts w:ascii="Arial" w:hAnsi="Arial" w:cs="Arial"/>
          <w:lang w:val="en-US"/>
        </w:rPr>
        <w:t xml:space="preserve">d provide the entire group of B </w:t>
      </w:r>
      <w:r w:rsidRPr="00A71FAE">
        <w:rPr>
          <w:rFonts w:ascii="Arial" w:hAnsi="Arial" w:cs="Arial"/>
          <w:lang w:val="en-US"/>
        </w:rPr>
        <w:t>vitamins.</w:t>
      </w:r>
    </w:p>
    <w:p w:rsidR="00A71FAE" w:rsidRPr="00A71FAE" w:rsidRDefault="00A71FAE" w:rsidP="00A71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71FAE">
        <w:rPr>
          <w:rFonts w:ascii="Arial" w:hAnsi="Arial" w:cs="Arial"/>
          <w:lang w:val="en-US"/>
        </w:rPr>
        <w:t>They also reach optimum values when it comes to minerals: they are especially rich in calcium,</w:t>
      </w:r>
      <w:r w:rsidRPr="00A71FAE">
        <w:rPr>
          <w:rFonts w:ascii="Arial" w:hAnsi="Arial" w:cs="Arial"/>
          <w:lang w:val="en-US"/>
        </w:rPr>
        <w:t xml:space="preserve"> </w:t>
      </w:r>
      <w:r w:rsidRPr="00A71FAE">
        <w:rPr>
          <w:rFonts w:ascii="Arial" w:hAnsi="Arial" w:cs="Arial"/>
          <w:lang w:val="en-US"/>
        </w:rPr>
        <w:t>magnesium and iron.</w:t>
      </w:r>
    </w:p>
    <w:p w:rsidR="00A71FAE" w:rsidRPr="00A71FAE" w:rsidRDefault="00A71FAE" w:rsidP="00A71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71FAE">
        <w:rPr>
          <w:rFonts w:ascii="Arial" w:hAnsi="Arial" w:cs="Arial"/>
          <w:lang w:val="en-US"/>
        </w:rPr>
        <w:t>Polyphenols count as particularly valuable and give the berry its intensive violet colour. These</w:t>
      </w:r>
      <w:r w:rsidRPr="00A71FAE">
        <w:rPr>
          <w:rFonts w:ascii="Arial" w:hAnsi="Arial" w:cs="Arial"/>
          <w:lang w:val="en-US"/>
        </w:rPr>
        <w:t xml:space="preserve"> </w:t>
      </w:r>
      <w:r w:rsidRPr="00A71FAE">
        <w:rPr>
          <w:rFonts w:ascii="Arial" w:hAnsi="Arial" w:cs="Arial"/>
          <w:lang w:val="en-US"/>
        </w:rPr>
        <w:t>antioxidants function as immune and cell protection. They are able to dispose the</w:t>
      </w:r>
      <w:r w:rsidRPr="00A71FAE">
        <w:rPr>
          <w:rFonts w:ascii="Arial" w:hAnsi="Arial" w:cs="Arial"/>
          <w:lang w:val="en-US"/>
        </w:rPr>
        <w:t xml:space="preserve"> </w:t>
      </w:r>
      <w:r w:rsidRPr="00A71FAE">
        <w:rPr>
          <w:rFonts w:ascii="Arial" w:hAnsi="Arial" w:cs="Arial"/>
          <w:lang w:val="en-US"/>
        </w:rPr>
        <w:t>free radicals that emerge from metabolic processes, stress and environmental toxins.</w:t>
      </w:r>
    </w:p>
    <w:p w:rsidR="00A71FAE" w:rsidRPr="00A71FAE" w:rsidRDefault="00A71FAE" w:rsidP="00A71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71FAE">
        <w:rPr>
          <w:rFonts w:ascii="Arial" w:hAnsi="Arial" w:cs="Arial"/>
          <w:lang w:val="en-US"/>
        </w:rPr>
        <w:t>International food scientists for years have been researching the health effects of foods that,</w:t>
      </w:r>
      <w:r w:rsidRPr="00A71FAE">
        <w:rPr>
          <w:rFonts w:ascii="Arial" w:hAnsi="Arial" w:cs="Arial"/>
          <w:lang w:val="en-US"/>
        </w:rPr>
        <w:t xml:space="preserve"> </w:t>
      </w:r>
      <w:r w:rsidRPr="00A71FAE">
        <w:rPr>
          <w:rFonts w:ascii="Arial" w:hAnsi="Arial" w:cs="Arial"/>
          <w:lang w:val="en-US"/>
        </w:rPr>
        <w:t>just like the aronia berry, are rich in antioxidants. nu3’s organic aronia juice can be enjoyed pure</w:t>
      </w:r>
      <w:r w:rsidRPr="00A71FAE">
        <w:rPr>
          <w:rFonts w:ascii="Arial" w:hAnsi="Arial" w:cs="Arial"/>
          <w:lang w:val="en-US"/>
        </w:rPr>
        <w:t xml:space="preserve"> </w:t>
      </w:r>
      <w:r w:rsidRPr="00A71FAE">
        <w:rPr>
          <w:rFonts w:ascii="Arial" w:hAnsi="Arial" w:cs="Arial"/>
          <w:lang w:val="en-US"/>
        </w:rPr>
        <w:t>or mixed with water.</w:t>
      </w:r>
    </w:p>
    <w:p w:rsidR="00A71FAE" w:rsidRPr="00A71FAE" w:rsidRDefault="00A71FAE" w:rsidP="00A71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71FAE" w:rsidRDefault="00A71FAE" w:rsidP="00A71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A71FAE">
        <w:rPr>
          <w:rFonts w:ascii="Arial" w:hAnsi="Arial" w:cs="Arial"/>
          <w:b/>
          <w:lang w:val="en-US"/>
        </w:rPr>
        <w:t>Product information:</w:t>
      </w:r>
    </w:p>
    <w:p w:rsidR="00A71FAE" w:rsidRPr="00A71FAE" w:rsidRDefault="00A71FAE" w:rsidP="00A71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A71FAE" w:rsidRPr="00A71FAE" w:rsidRDefault="00A71FAE" w:rsidP="00A71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71FAE">
        <w:rPr>
          <w:rFonts w:ascii="Arial" w:hAnsi="Arial" w:cs="Arial"/>
          <w:lang w:val="en-US"/>
        </w:rPr>
        <w:t>nu3 Organic Aronia Juice 750ml</w:t>
      </w:r>
    </w:p>
    <w:p w:rsidR="00A71FAE" w:rsidRPr="00A71FAE" w:rsidRDefault="00A71FAE" w:rsidP="00A71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71FAE">
        <w:rPr>
          <w:rFonts w:ascii="Arial" w:hAnsi="Arial" w:cs="Arial"/>
          <w:lang w:val="en-US"/>
        </w:rPr>
        <w:t>MSRP: 5,39 Euro</w:t>
      </w:r>
    </w:p>
    <w:p w:rsidR="00A71FAE" w:rsidRPr="00A71FAE" w:rsidRDefault="00A71FAE" w:rsidP="00A71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71FAE">
        <w:rPr>
          <w:rFonts w:ascii="Arial" w:hAnsi="Arial" w:cs="Arial"/>
          <w:lang w:val="en-US"/>
        </w:rPr>
        <w:t>https://www.nu3.com/nu3-organic-aronia-juice-750-ml.html</w:t>
      </w:r>
    </w:p>
    <w:p w:rsidR="00A71FAE" w:rsidRPr="00A71FAE" w:rsidRDefault="00A71FAE" w:rsidP="00A71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71FAE" w:rsidRPr="00A71FAE" w:rsidRDefault="00A71FAE" w:rsidP="00A71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A71FAE">
        <w:rPr>
          <w:rFonts w:ascii="Arial" w:hAnsi="Arial" w:cs="Arial"/>
          <w:b/>
          <w:lang w:val="en-US"/>
        </w:rPr>
        <w:t>Press contact:</w:t>
      </w:r>
    </w:p>
    <w:p w:rsidR="00A71FAE" w:rsidRPr="00A71FAE" w:rsidRDefault="00A71FAE" w:rsidP="00A71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71FAE" w:rsidRPr="00A71FAE" w:rsidRDefault="00A71FAE" w:rsidP="00A71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71FAE">
        <w:rPr>
          <w:rFonts w:ascii="Arial" w:hAnsi="Arial" w:cs="Arial"/>
          <w:lang w:val="en-US"/>
        </w:rPr>
        <w:t xml:space="preserve">Michael </w:t>
      </w:r>
      <w:r w:rsidRPr="00A71FAE">
        <w:rPr>
          <w:rFonts w:ascii="Arial" w:hAnsi="Arial" w:cs="Arial"/>
          <w:lang w:val="en-US"/>
        </w:rPr>
        <w:t xml:space="preserve">A. P. </w:t>
      </w:r>
      <w:r w:rsidRPr="00A71FAE">
        <w:rPr>
          <w:rFonts w:ascii="Arial" w:hAnsi="Arial" w:cs="Arial"/>
          <w:lang w:val="en-US"/>
        </w:rPr>
        <w:t>Divé</w:t>
      </w:r>
    </w:p>
    <w:p w:rsidR="00A71FAE" w:rsidRPr="00A71FAE" w:rsidRDefault="00A71FAE" w:rsidP="00A71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71FAE">
        <w:rPr>
          <w:rFonts w:ascii="Arial" w:hAnsi="Arial" w:cs="Arial"/>
          <w:lang w:val="en-US"/>
        </w:rPr>
        <w:t>Head of Communications</w:t>
      </w:r>
    </w:p>
    <w:p w:rsidR="00A71FAE" w:rsidRPr="00A71FAE" w:rsidRDefault="00A71FAE" w:rsidP="00A71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71FAE">
        <w:rPr>
          <w:rFonts w:ascii="Arial" w:hAnsi="Arial" w:cs="Arial"/>
          <w:lang w:val="en-US"/>
        </w:rPr>
        <w:t>Email: michael.dive@nu3.de</w:t>
      </w:r>
    </w:p>
    <w:p w:rsidR="00A044A4" w:rsidRDefault="00A71FAE" w:rsidP="00A71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71FAE">
        <w:rPr>
          <w:rFonts w:ascii="Arial" w:hAnsi="Arial" w:cs="Arial"/>
          <w:lang w:val="en-US"/>
        </w:rPr>
        <w:t>Phone: +49 (0) 30 / 340 443 857</w:t>
      </w:r>
    </w:p>
    <w:p w:rsidR="00A71FAE" w:rsidRPr="00A71FAE" w:rsidRDefault="00A71FAE" w:rsidP="00A71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044A4" w:rsidRPr="00A71FAE" w:rsidRDefault="00A044A4" w:rsidP="00A71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044A4" w:rsidRPr="00A044A4" w:rsidRDefault="00A044A4" w:rsidP="00A71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044A4" w:rsidRDefault="00A044A4" w:rsidP="00A71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A044A4">
        <w:rPr>
          <w:rFonts w:ascii="Arial" w:hAnsi="Arial" w:cs="Arial"/>
          <w:b/>
          <w:lang w:val="en-US"/>
        </w:rPr>
        <w:t>About nu3 – YOUR NUTRITION EXPERTS</w:t>
      </w:r>
    </w:p>
    <w:p w:rsidR="00A044A4" w:rsidRPr="00A044A4" w:rsidRDefault="00A044A4" w:rsidP="00A71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A044A4" w:rsidRPr="00A044A4" w:rsidRDefault="00A044A4" w:rsidP="00A71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044A4">
        <w:rPr>
          <w:rFonts w:ascii="Arial" w:hAnsi="Arial" w:cs="Arial"/>
          <w:lang w:val="en-US"/>
        </w:rPr>
        <w:t>nu3 is Europe’s leading vendor for intelligent nurtition. Within the online shop customers find</w:t>
      </w:r>
    </w:p>
    <w:p w:rsidR="00A044A4" w:rsidRPr="00A044A4" w:rsidRDefault="00A044A4" w:rsidP="00A71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044A4">
        <w:rPr>
          <w:rFonts w:ascii="Arial" w:hAnsi="Arial" w:cs="Arial"/>
          <w:lang w:val="en-US"/>
        </w:rPr>
        <w:t>the right product in line with their goal and philosophy in the areas of slimming, nature foods,</w:t>
      </w:r>
    </w:p>
    <w:p w:rsidR="00A044A4" w:rsidRPr="00A044A4" w:rsidRDefault="00A044A4" w:rsidP="00A71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044A4">
        <w:rPr>
          <w:rFonts w:ascii="Arial" w:hAnsi="Arial" w:cs="Arial"/>
          <w:lang w:val="en-US"/>
        </w:rPr>
        <w:t>sports, health and beauty. The nu3 team of experts consisting of ecotrophologists, sport</w:t>
      </w:r>
    </w:p>
    <w:p w:rsidR="00A044A4" w:rsidRPr="00A044A4" w:rsidRDefault="00A044A4" w:rsidP="00A71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044A4">
        <w:rPr>
          <w:rFonts w:ascii="Arial" w:hAnsi="Arial" w:cs="Arial"/>
          <w:lang w:val="en-US"/>
        </w:rPr>
        <w:t>scientists and physicians is constantly searching for innovative products for the growing line</w:t>
      </w:r>
    </w:p>
    <w:p w:rsidR="00A044A4" w:rsidRPr="00A044A4" w:rsidRDefault="00A044A4" w:rsidP="00A71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044A4">
        <w:rPr>
          <w:rFonts w:ascii="Arial" w:hAnsi="Arial" w:cs="Arial"/>
          <w:lang w:val="en-US"/>
        </w:rPr>
        <w:t>of products with currently around 6.500 items. Berlin-based company nu3 GmbH was</w:t>
      </w:r>
    </w:p>
    <w:p w:rsidR="00A044A4" w:rsidRPr="00A044A4" w:rsidRDefault="00A044A4" w:rsidP="00A71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044A4">
        <w:rPr>
          <w:rFonts w:ascii="Arial" w:hAnsi="Arial" w:cs="Arial"/>
          <w:lang w:val="en-US"/>
        </w:rPr>
        <w:t>founded in 2011 by Felix Kaiser, Kassian Ortner and Dr. Robert Sünderhauf. nu3 has around</w:t>
      </w:r>
    </w:p>
    <w:p w:rsidR="00A044A4" w:rsidRDefault="00A044A4" w:rsidP="00A71FAE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A044A4">
        <w:rPr>
          <w:rFonts w:ascii="Arial" w:hAnsi="Arial" w:cs="Arial"/>
          <w:lang w:val="en-US"/>
        </w:rPr>
        <w:t xml:space="preserve">120 employees and is active in nine countries. </w:t>
      </w:r>
      <w:hyperlink r:id="rId9" w:history="1">
        <w:r w:rsidRPr="00D774CC">
          <w:rPr>
            <w:rStyle w:val="Hyperlink"/>
            <w:rFonts w:ascii="Arial" w:hAnsi="Arial" w:cs="Arial"/>
            <w:lang w:val="en-US"/>
          </w:rPr>
          <w:t>https://www.nu3.com</w:t>
        </w:r>
      </w:hyperlink>
    </w:p>
    <w:sectPr w:rsidR="00A044A4" w:rsidSect="009C7F37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D6C" w:rsidRDefault="00827D6C" w:rsidP="000230FB">
      <w:pPr>
        <w:spacing w:after="0" w:line="240" w:lineRule="auto"/>
      </w:pPr>
      <w:r>
        <w:separator/>
      </w:r>
    </w:p>
  </w:endnote>
  <w:endnote w:type="continuationSeparator" w:id="0">
    <w:p w:rsidR="00827D6C" w:rsidRDefault="00827D6C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D6C" w:rsidRDefault="00827D6C" w:rsidP="000230FB">
      <w:pPr>
        <w:spacing w:after="0" w:line="240" w:lineRule="auto"/>
      </w:pPr>
      <w:r>
        <w:separator/>
      </w:r>
    </w:p>
  </w:footnote>
  <w:footnote w:type="continuationSeparator" w:id="0">
    <w:p w:rsidR="00827D6C" w:rsidRDefault="00827D6C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7"/>
    <w:rsid w:val="000230FB"/>
    <w:rsid w:val="00083C70"/>
    <w:rsid w:val="000B7AAD"/>
    <w:rsid w:val="000E64BB"/>
    <w:rsid w:val="000F57B6"/>
    <w:rsid w:val="00145960"/>
    <w:rsid w:val="00151CB0"/>
    <w:rsid w:val="001933C8"/>
    <w:rsid w:val="001A574B"/>
    <w:rsid w:val="001E2E46"/>
    <w:rsid w:val="00264577"/>
    <w:rsid w:val="00284C82"/>
    <w:rsid w:val="002F1FE5"/>
    <w:rsid w:val="00397C61"/>
    <w:rsid w:val="00416A5B"/>
    <w:rsid w:val="00421641"/>
    <w:rsid w:val="004747E0"/>
    <w:rsid w:val="004A066A"/>
    <w:rsid w:val="004A5046"/>
    <w:rsid w:val="004C1A0F"/>
    <w:rsid w:val="005050A5"/>
    <w:rsid w:val="00515802"/>
    <w:rsid w:val="005C0D34"/>
    <w:rsid w:val="005F64A0"/>
    <w:rsid w:val="0060350A"/>
    <w:rsid w:val="006A3A4B"/>
    <w:rsid w:val="006A67CE"/>
    <w:rsid w:val="006F01EB"/>
    <w:rsid w:val="00827D6C"/>
    <w:rsid w:val="00844690"/>
    <w:rsid w:val="00860FC9"/>
    <w:rsid w:val="00872CA0"/>
    <w:rsid w:val="008C67EA"/>
    <w:rsid w:val="008E5C9B"/>
    <w:rsid w:val="009755C7"/>
    <w:rsid w:val="00986C66"/>
    <w:rsid w:val="009C7F37"/>
    <w:rsid w:val="00A044A4"/>
    <w:rsid w:val="00A2440F"/>
    <w:rsid w:val="00A6060A"/>
    <w:rsid w:val="00A661F6"/>
    <w:rsid w:val="00A71FAE"/>
    <w:rsid w:val="00B31A4C"/>
    <w:rsid w:val="00B84F80"/>
    <w:rsid w:val="00BA6DB7"/>
    <w:rsid w:val="00C430AF"/>
    <w:rsid w:val="00C504A4"/>
    <w:rsid w:val="00C650E4"/>
    <w:rsid w:val="00C8122D"/>
    <w:rsid w:val="00D000AB"/>
    <w:rsid w:val="00D2449C"/>
    <w:rsid w:val="00D702C3"/>
    <w:rsid w:val="00D86232"/>
    <w:rsid w:val="00E01842"/>
    <w:rsid w:val="00E23FA6"/>
    <w:rsid w:val="00E34531"/>
    <w:rsid w:val="00E35DCA"/>
    <w:rsid w:val="00E54EBC"/>
    <w:rsid w:val="00E6402D"/>
    <w:rsid w:val="00F82825"/>
    <w:rsid w:val="00F83830"/>
    <w:rsid w:val="00FA3DC6"/>
    <w:rsid w:val="00FB72FF"/>
    <w:rsid w:val="00FC1A46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EA17E0C-C2FC-4BA0-8FF0-28B11922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u3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ha.paulick\Desktop\Vorlage%20PM%20Focus%20Them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881CD-155E-4ABA-ABE2-CD90D9DE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PM Focus Thema</Template>
  <TotalTime>0</TotalTime>
  <Pages>1</Pages>
  <Words>335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Divé</dc:creator>
  <cp:keywords/>
  <dc:description/>
  <cp:lastModifiedBy>Michael Dive</cp:lastModifiedBy>
  <cp:revision>2</cp:revision>
  <cp:lastPrinted>2015-04-09T07:54:00Z</cp:lastPrinted>
  <dcterms:created xsi:type="dcterms:W3CDTF">2015-06-10T12:31:00Z</dcterms:created>
  <dcterms:modified xsi:type="dcterms:W3CDTF">2015-06-10T12:31:00Z</dcterms:modified>
</cp:coreProperties>
</file>