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0FB" w:rsidRDefault="003B57F9" w:rsidP="006A3A4B">
      <w:pPr>
        <w:spacing w:after="0" w:line="240" w:lineRule="aut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0.15pt;height:62.5pt">
            <v:imagedata r:id="rId8" o:title="nu3_Logo_Print_Claim_right"/>
          </v:shape>
        </w:pict>
      </w:r>
    </w:p>
    <w:p w:rsidR="000230FB" w:rsidRDefault="000230FB" w:rsidP="006A3A4B">
      <w:pPr>
        <w:spacing w:after="0" w:line="240" w:lineRule="auto"/>
        <w:jc w:val="both"/>
        <w:rPr>
          <w:rFonts w:ascii="Arial" w:hAnsi="Arial" w:cs="Arial"/>
        </w:rPr>
      </w:pPr>
    </w:p>
    <w:p w:rsidR="006A3A4B" w:rsidRDefault="006A3A4B" w:rsidP="006A3A4B">
      <w:pPr>
        <w:spacing w:after="0" w:line="240" w:lineRule="auto"/>
        <w:jc w:val="both"/>
        <w:rPr>
          <w:rFonts w:ascii="Arial" w:hAnsi="Arial" w:cs="Arial"/>
        </w:rPr>
      </w:pPr>
    </w:p>
    <w:p w:rsidR="000E5FCD" w:rsidRDefault="000E5FCD" w:rsidP="006A3A4B">
      <w:pPr>
        <w:spacing w:after="0" w:line="240" w:lineRule="auto"/>
        <w:jc w:val="both"/>
        <w:rPr>
          <w:rFonts w:ascii="Arial" w:hAnsi="Arial" w:cs="Arial"/>
        </w:rPr>
      </w:pPr>
    </w:p>
    <w:p w:rsidR="006A3A4B" w:rsidRDefault="009755C7" w:rsidP="006A3A4B">
      <w:pPr>
        <w:spacing w:after="0" w:line="240" w:lineRule="auto"/>
        <w:jc w:val="both"/>
        <w:rPr>
          <w:rFonts w:ascii="Arial" w:hAnsi="Arial" w:cs="Arial"/>
        </w:rPr>
      </w:pPr>
      <w:r>
        <w:rPr>
          <w:rFonts w:ascii="Arial" w:hAnsi="Arial" w:cs="Arial"/>
        </w:rPr>
        <w:t>PRESSEMITTEILUNG</w:t>
      </w:r>
    </w:p>
    <w:p w:rsidR="00E35DCA" w:rsidRDefault="00E35DCA" w:rsidP="006A3A4B">
      <w:pPr>
        <w:spacing w:after="0" w:line="240" w:lineRule="auto"/>
        <w:jc w:val="both"/>
        <w:rPr>
          <w:rFonts w:ascii="Arial" w:hAnsi="Arial" w:cs="Arial"/>
        </w:rPr>
      </w:pPr>
    </w:p>
    <w:p w:rsidR="000E64BB" w:rsidRDefault="005D0736" w:rsidP="006A3A4B">
      <w:pPr>
        <w:spacing w:after="0" w:line="240" w:lineRule="auto"/>
        <w:jc w:val="both"/>
        <w:rPr>
          <w:rFonts w:ascii="Arial" w:hAnsi="Arial" w:cs="Arial"/>
          <w:sz w:val="48"/>
          <w:szCs w:val="48"/>
        </w:rPr>
      </w:pPr>
      <w:r>
        <w:rPr>
          <w:rFonts w:ascii="Arial" w:hAnsi="Arial" w:cs="Arial"/>
          <w:sz w:val="48"/>
          <w:szCs w:val="48"/>
        </w:rPr>
        <w:t>Neue TV-Kampagne für nu3</w:t>
      </w:r>
    </w:p>
    <w:p w:rsidR="004747E0" w:rsidRPr="006A3A4B" w:rsidRDefault="004747E0" w:rsidP="006A3A4B">
      <w:pPr>
        <w:spacing w:after="0" w:line="240" w:lineRule="auto"/>
        <w:jc w:val="both"/>
        <w:rPr>
          <w:rFonts w:ascii="Arial" w:hAnsi="Arial" w:cs="Arial"/>
        </w:rPr>
      </w:pPr>
    </w:p>
    <w:p w:rsidR="005D0736" w:rsidRPr="001F463A" w:rsidRDefault="005D0736" w:rsidP="005D0736">
      <w:pPr>
        <w:spacing w:after="0" w:line="240" w:lineRule="auto"/>
        <w:jc w:val="both"/>
        <w:rPr>
          <w:rFonts w:ascii="Arial" w:hAnsi="Arial" w:cs="Arial"/>
          <w:b/>
        </w:rPr>
      </w:pPr>
      <w:r w:rsidRPr="001F463A">
        <w:rPr>
          <w:rFonts w:ascii="Arial" w:hAnsi="Arial" w:cs="Arial"/>
        </w:rPr>
        <w:t xml:space="preserve">Berlin, </w:t>
      </w:r>
      <w:r w:rsidR="00AA546B" w:rsidRPr="001F463A">
        <w:rPr>
          <w:rFonts w:ascii="Arial" w:hAnsi="Arial" w:cs="Arial"/>
        </w:rPr>
        <w:t>1.1.</w:t>
      </w:r>
      <w:r w:rsidRPr="001F463A">
        <w:rPr>
          <w:rFonts w:ascii="Arial" w:hAnsi="Arial" w:cs="Arial"/>
        </w:rPr>
        <w:t>2015.</w:t>
      </w:r>
      <w:r w:rsidRPr="00315E37">
        <w:rPr>
          <w:rFonts w:ascii="Arial" w:hAnsi="Arial" w:cs="Arial"/>
        </w:rPr>
        <w:t xml:space="preserve"> </w:t>
      </w:r>
      <w:r w:rsidRPr="001F463A">
        <w:rPr>
          <w:rFonts w:ascii="Arial" w:hAnsi="Arial" w:cs="Arial"/>
          <w:b/>
        </w:rPr>
        <w:t>Zum neuen Jahr setzt das Unternehmen nu3, Europas Marktführer für intelligente Ernährung, das Thema „Gute Vorsätze“ um. Damit positioniert sich nu3 als kompetenter Partner für alle, die mit ihren Vorhaben erfolgreich sein wollen.</w:t>
      </w:r>
    </w:p>
    <w:p w:rsidR="005D0736" w:rsidRPr="00315E37" w:rsidRDefault="005D0736" w:rsidP="005D0736">
      <w:pPr>
        <w:spacing w:after="0" w:line="240" w:lineRule="auto"/>
        <w:jc w:val="both"/>
        <w:rPr>
          <w:rFonts w:ascii="Arial" w:hAnsi="Arial" w:cs="Arial"/>
        </w:rPr>
      </w:pPr>
    </w:p>
    <w:p w:rsidR="00F32336" w:rsidRDefault="005D0736" w:rsidP="005D0736">
      <w:pPr>
        <w:spacing w:after="0" w:line="240" w:lineRule="auto"/>
        <w:jc w:val="both"/>
        <w:rPr>
          <w:rFonts w:ascii="Arial" w:hAnsi="Arial" w:cs="Arial"/>
        </w:rPr>
      </w:pPr>
      <w:r>
        <w:rPr>
          <w:rFonts w:ascii="Arial" w:hAnsi="Arial" w:cs="Arial"/>
        </w:rPr>
        <w:t>Der neue TV-Spot zeigt</w:t>
      </w:r>
      <w:r w:rsidR="00613CA5">
        <w:rPr>
          <w:rFonts w:ascii="Arial" w:hAnsi="Arial" w:cs="Arial"/>
        </w:rPr>
        <w:t>,</w:t>
      </w:r>
      <w:r>
        <w:rPr>
          <w:rFonts w:ascii="Arial" w:hAnsi="Arial" w:cs="Arial"/>
        </w:rPr>
        <w:t xml:space="preserve"> wie leicht man abnehmen oder sich </w:t>
      </w:r>
      <w:r w:rsidRPr="00315E37">
        <w:rPr>
          <w:rFonts w:ascii="Arial" w:hAnsi="Arial" w:cs="Arial"/>
        </w:rPr>
        <w:t xml:space="preserve">besser </w:t>
      </w:r>
      <w:r>
        <w:rPr>
          <w:rFonts w:ascii="Arial" w:hAnsi="Arial" w:cs="Arial"/>
        </w:rPr>
        <w:t>ernähren kann</w:t>
      </w:r>
      <w:r w:rsidRPr="00315E37">
        <w:rPr>
          <w:rFonts w:ascii="Arial" w:hAnsi="Arial" w:cs="Arial"/>
        </w:rPr>
        <w:t xml:space="preserve">. Der 20-Sekünder </w:t>
      </w:r>
      <w:r>
        <w:rPr>
          <w:rFonts w:ascii="Arial" w:hAnsi="Arial" w:cs="Arial"/>
        </w:rPr>
        <w:t>nimmt dabei Kundensicht ein.</w:t>
      </w:r>
      <w:r w:rsidRPr="00315E37">
        <w:rPr>
          <w:rFonts w:ascii="Arial" w:hAnsi="Arial" w:cs="Arial"/>
        </w:rPr>
        <w:t xml:space="preserve"> Ob </w:t>
      </w:r>
      <w:r w:rsidR="00F32336">
        <w:rPr>
          <w:rFonts w:ascii="Arial" w:hAnsi="Arial" w:cs="Arial"/>
        </w:rPr>
        <w:t>dick oder dünn, jung oder alt</w:t>
      </w:r>
      <w:r>
        <w:rPr>
          <w:rFonts w:ascii="Arial" w:hAnsi="Arial" w:cs="Arial"/>
        </w:rPr>
        <w:t>:</w:t>
      </w:r>
      <w:r w:rsidR="00F32336">
        <w:rPr>
          <w:rFonts w:ascii="Arial" w:hAnsi="Arial" w:cs="Arial"/>
        </w:rPr>
        <w:t xml:space="preserve"> </w:t>
      </w:r>
      <w:r>
        <w:rPr>
          <w:rFonts w:ascii="Arial" w:hAnsi="Arial" w:cs="Arial"/>
        </w:rPr>
        <w:t>S</w:t>
      </w:r>
      <w:r w:rsidRPr="00315E37">
        <w:rPr>
          <w:rFonts w:ascii="Arial" w:hAnsi="Arial" w:cs="Arial"/>
        </w:rPr>
        <w:t xml:space="preserve">o vielfältig </w:t>
      </w:r>
      <w:r>
        <w:rPr>
          <w:rFonts w:ascii="Arial" w:hAnsi="Arial" w:cs="Arial"/>
        </w:rPr>
        <w:t>wie die</w:t>
      </w:r>
      <w:r w:rsidRPr="00315E37">
        <w:rPr>
          <w:rFonts w:ascii="Arial" w:hAnsi="Arial" w:cs="Arial"/>
        </w:rPr>
        <w:t xml:space="preserve"> Menschen</w:t>
      </w:r>
      <w:r>
        <w:rPr>
          <w:rFonts w:ascii="Arial" w:hAnsi="Arial" w:cs="Arial"/>
        </w:rPr>
        <w:t xml:space="preserve"> sind auch ihre Ernährungsziele</w:t>
      </w:r>
      <w:r w:rsidRPr="00315E37">
        <w:rPr>
          <w:rFonts w:ascii="Arial" w:hAnsi="Arial" w:cs="Arial"/>
        </w:rPr>
        <w:t xml:space="preserve">. </w:t>
      </w:r>
      <w:r>
        <w:rPr>
          <w:rFonts w:ascii="Arial" w:hAnsi="Arial" w:cs="Arial"/>
        </w:rPr>
        <w:t xml:space="preserve">Für jeden hat nu3 die passenden </w:t>
      </w:r>
      <w:r w:rsidRPr="00315E37">
        <w:rPr>
          <w:rFonts w:ascii="Arial" w:hAnsi="Arial" w:cs="Arial"/>
        </w:rPr>
        <w:t>Nährstoffe, um körperliches und geistiges Wohlbefinden zu erreichen.</w:t>
      </w:r>
    </w:p>
    <w:p w:rsidR="005D0736" w:rsidRPr="00315E37" w:rsidRDefault="005D0736" w:rsidP="005D0736">
      <w:pPr>
        <w:spacing w:after="0" w:line="240" w:lineRule="auto"/>
        <w:jc w:val="both"/>
        <w:rPr>
          <w:rFonts w:ascii="Arial" w:hAnsi="Arial" w:cs="Arial"/>
        </w:rPr>
      </w:pPr>
      <w:r>
        <w:rPr>
          <w:rFonts w:ascii="Arial" w:hAnsi="Arial" w:cs="Arial"/>
        </w:rPr>
        <w:t xml:space="preserve">Hierzu führt der Spot abschließend </w:t>
      </w:r>
      <w:r w:rsidR="00F32336">
        <w:rPr>
          <w:rFonts w:ascii="Arial" w:hAnsi="Arial" w:cs="Arial"/>
        </w:rPr>
        <w:t>in</w:t>
      </w:r>
      <w:r>
        <w:rPr>
          <w:rFonts w:ascii="Arial" w:hAnsi="Arial" w:cs="Arial"/>
        </w:rPr>
        <w:t xml:space="preserve"> den Onlineshop, wo die nu3-Experten kostenlos die Kunden p</w:t>
      </w:r>
      <w:r w:rsidR="00613CA5">
        <w:rPr>
          <w:rFonts w:ascii="Arial" w:hAnsi="Arial" w:cs="Arial"/>
        </w:rPr>
        <w:t>e</w:t>
      </w:r>
      <w:r>
        <w:rPr>
          <w:rFonts w:ascii="Arial" w:hAnsi="Arial" w:cs="Arial"/>
        </w:rPr>
        <w:t>r Chat und Telefon beraten.</w:t>
      </w:r>
    </w:p>
    <w:p w:rsidR="005D0736" w:rsidRPr="00315E37" w:rsidRDefault="005D0736" w:rsidP="005D0736">
      <w:pPr>
        <w:spacing w:after="0" w:line="240" w:lineRule="auto"/>
        <w:jc w:val="both"/>
        <w:rPr>
          <w:rFonts w:ascii="Arial" w:hAnsi="Arial" w:cs="Arial"/>
        </w:rPr>
      </w:pPr>
      <w:r>
        <w:rPr>
          <w:rFonts w:ascii="Arial" w:hAnsi="Arial" w:cs="Arial"/>
        </w:rPr>
        <w:t xml:space="preserve">Ziel der Kampagne ist </w:t>
      </w:r>
      <w:r w:rsidR="00613CA5">
        <w:rPr>
          <w:rFonts w:ascii="Arial" w:hAnsi="Arial" w:cs="Arial"/>
        </w:rPr>
        <w:t>die</w:t>
      </w:r>
      <w:r>
        <w:rPr>
          <w:rFonts w:ascii="Arial" w:hAnsi="Arial" w:cs="Arial"/>
        </w:rPr>
        <w:t xml:space="preserve"> Bekanntheit </w:t>
      </w:r>
      <w:r w:rsidR="00613CA5">
        <w:rPr>
          <w:rFonts w:ascii="Arial" w:hAnsi="Arial" w:cs="Arial"/>
        </w:rPr>
        <w:t xml:space="preserve">zu </w:t>
      </w:r>
      <w:r w:rsidRPr="00315E37">
        <w:rPr>
          <w:rFonts w:ascii="Arial" w:hAnsi="Arial" w:cs="Arial"/>
        </w:rPr>
        <w:t xml:space="preserve">steigern und </w:t>
      </w:r>
      <w:r w:rsidR="00F32336">
        <w:rPr>
          <w:rFonts w:ascii="Arial" w:hAnsi="Arial" w:cs="Arial"/>
        </w:rPr>
        <w:t>die Verbreitung der</w:t>
      </w:r>
      <w:r w:rsidRPr="00315E37">
        <w:rPr>
          <w:rFonts w:ascii="Arial" w:hAnsi="Arial" w:cs="Arial"/>
        </w:rPr>
        <w:t xml:space="preserve"> holistische</w:t>
      </w:r>
      <w:r>
        <w:rPr>
          <w:rFonts w:ascii="Arial" w:hAnsi="Arial" w:cs="Arial"/>
        </w:rPr>
        <w:t xml:space="preserve">n Markenbotschaft. </w:t>
      </w:r>
      <w:r w:rsidRPr="00315E37">
        <w:rPr>
          <w:rFonts w:ascii="Arial" w:hAnsi="Arial" w:cs="Arial"/>
        </w:rPr>
        <w:t>Felix Kaiser, Geschäftsführer von nu3:</w:t>
      </w:r>
      <w:r>
        <w:rPr>
          <w:rFonts w:ascii="Arial" w:hAnsi="Arial" w:cs="Arial"/>
        </w:rPr>
        <w:t xml:space="preserve"> „</w:t>
      </w:r>
      <w:r w:rsidRPr="00315E37">
        <w:rPr>
          <w:rFonts w:ascii="Arial" w:hAnsi="Arial" w:cs="Arial"/>
        </w:rPr>
        <w:t xml:space="preserve">Nur wer Körper, Geist und Seele in Einklang </w:t>
      </w:r>
      <w:r>
        <w:rPr>
          <w:rFonts w:ascii="Arial" w:hAnsi="Arial" w:cs="Arial"/>
        </w:rPr>
        <w:t>bringt</w:t>
      </w:r>
      <w:r w:rsidRPr="00315E37">
        <w:rPr>
          <w:rFonts w:ascii="Arial" w:hAnsi="Arial" w:cs="Arial"/>
        </w:rPr>
        <w:t xml:space="preserve">, kann </w:t>
      </w:r>
      <w:r>
        <w:rPr>
          <w:rFonts w:ascii="Arial" w:hAnsi="Arial" w:cs="Arial"/>
        </w:rPr>
        <w:t xml:space="preserve">gesund und zufrieden </w:t>
      </w:r>
      <w:r w:rsidRPr="00315E37">
        <w:rPr>
          <w:rFonts w:ascii="Arial" w:hAnsi="Arial" w:cs="Arial"/>
        </w:rPr>
        <w:t>sein. Hi</w:t>
      </w:r>
      <w:r>
        <w:rPr>
          <w:rFonts w:ascii="Arial" w:hAnsi="Arial" w:cs="Arial"/>
        </w:rPr>
        <w:t xml:space="preserve">erfür ist nu3 als Marktführer der kompetente Partner, der auf Augenhöhe kommuniziert und die </w:t>
      </w:r>
      <w:r w:rsidRPr="00315E37">
        <w:rPr>
          <w:rFonts w:ascii="Arial" w:hAnsi="Arial" w:cs="Arial"/>
        </w:rPr>
        <w:t xml:space="preserve">Ernährungsbedürfnisse und </w:t>
      </w:r>
      <w:r>
        <w:rPr>
          <w:rFonts w:ascii="Arial" w:hAnsi="Arial" w:cs="Arial"/>
        </w:rPr>
        <w:t>Z</w:t>
      </w:r>
      <w:r w:rsidRPr="00315E37">
        <w:rPr>
          <w:rFonts w:ascii="Arial" w:hAnsi="Arial" w:cs="Arial"/>
        </w:rPr>
        <w:t>iele jedes einzelnen berücksicht</w:t>
      </w:r>
      <w:r>
        <w:rPr>
          <w:rFonts w:ascii="Arial" w:hAnsi="Arial" w:cs="Arial"/>
        </w:rPr>
        <w:t>igt</w:t>
      </w:r>
      <w:r w:rsidRPr="00315E37">
        <w:rPr>
          <w:rFonts w:ascii="Arial" w:hAnsi="Arial" w:cs="Arial"/>
        </w:rPr>
        <w:t>.“</w:t>
      </w:r>
    </w:p>
    <w:p w:rsidR="005D0736" w:rsidRPr="00F32336" w:rsidRDefault="005D0736" w:rsidP="005D0736">
      <w:pPr>
        <w:spacing w:after="0" w:line="240" w:lineRule="auto"/>
        <w:jc w:val="both"/>
        <w:rPr>
          <w:rFonts w:ascii="Arial" w:hAnsi="Arial" w:cs="Arial"/>
        </w:rPr>
      </w:pPr>
      <w:r w:rsidRPr="00315E37">
        <w:rPr>
          <w:rFonts w:ascii="Arial" w:hAnsi="Arial" w:cs="Arial"/>
        </w:rPr>
        <w:t xml:space="preserve">Verantwortlich für das Konzept ist die Berliner </w:t>
      </w:r>
      <w:r w:rsidRPr="00F32336">
        <w:rPr>
          <w:rFonts w:ascii="Arial" w:hAnsi="Arial" w:cs="Arial"/>
        </w:rPr>
        <w:t xml:space="preserve">Kreativagentur TryNoAgency unter Friedrich Tromm und Stefan Nagel. Sie konnten sich im Pitch gegen fünf andere Agenturen durchsetzen. Den Werbefilm produzierte Playmedia unter der Regie von Christof Schröter. </w:t>
      </w:r>
    </w:p>
    <w:p w:rsidR="005D0736" w:rsidRPr="00F32336" w:rsidRDefault="005D0736" w:rsidP="005D0736">
      <w:pPr>
        <w:spacing w:after="0" w:line="240" w:lineRule="auto"/>
        <w:jc w:val="both"/>
        <w:rPr>
          <w:rFonts w:ascii="Arial" w:hAnsi="Arial" w:cs="Arial"/>
        </w:rPr>
      </w:pPr>
      <w:r w:rsidRPr="00F32336">
        <w:rPr>
          <w:rFonts w:ascii="Arial" w:hAnsi="Arial" w:cs="Arial"/>
        </w:rPr>
        <w:t xml:space="preserve">Die Kampagne wird mit einem einstelligen Millionenbudget in Deutschland, Österreich und der Schweiz verbreitet. Hierfür werden Spots </w:t>
      </w:r>
      <w:r w:rsidR="00F32336" w:rsidRPr="00F32336">
        <w:rPr>
          <w:rFonts w:ascii="Arial" w:hAnsi="Arial" w:cs="Arial"/>
        </w:rPr>
        <w:t>platziert</w:t>
      </w:r>
      <w:r w:rsidRPr="00F32336">
        <w:rPr>
          <w:rFonts w:ascii="Arial" w:hAnsi="Arial" w:cs="Arial"/>
        </w:rPr>
        <w:t xml:space="preserve"> ab 24.12.2014 u.a. auf Sixx, DMAX, TC, 13th Street, Fox Serie, TNT Serie, TNT Glitz, E!, A&amp;E und ProSieben / ProSieben Maxx.</w:t>
      </w:r>
      <w:r w:rsidR="00F32336" w:rsidRPr="00F32336">
        <w:rPr>
          <w:rFonts w:ascii="Arial" w:hAnsi="Arial" w:cs="Arial"/>
        </w:rPr>
        <w:t xml:space="preserve"> Eine crossmediale Kampagne begleitet das Thema über alle wichtigen</w:t>
      </w:r>
      <w:r w:rsidR="00F32336">
        <w:rPr>
          <w:rFonts w:ascii="Arial" w:hAnsi="Arial" w:cs="Arial"/>
        </w:rPr>
        <w:t xml:space="preserve"> Social Media</w:t>
      </w:r>
      <w:r w:rsidR="00F32336" w:rsidRPr="00F32336">
        <w:rPr>
          <w:rFonts w:ascii="Arial" w:hAnsi="Arial" w:cs="Arial"/>
        </w:rPr>
        <w:t xml:space="preserve"> Kanäle.</w:t>
      </w:r>
    </w:p>
    <w:p w:rsidR="00C650E4" w:rsidRPr="00722CFE" w:rsidRDefault="005D0736" w:rsidP="006A3A4B">
      <w:pPr>
        <w:spacing w:after="0" w:line="240" w:lineRule="auto"/>
        <w:jc w:val="both"/>
        <w:rPr>
          <w:rFonts w:ascii="Arial" w:hAnsi="Arial" w:cs="Arial"/>
        </w:rPr>
      </w:pPr>
      <w:r w:rsidRPr="00315E37">
        <w:rPr>
          <w:rFonts w:ascii="Arial" w:hAnsi="Arial" w:cs="Arial"/>
        </w:rPr>
        <w:t xml:space="preserve">Zum Spot: </w:t>
      </w:r>
      <w:hyperlink r:id="rId9" w:history="1">
        <w:r w:rsidRPr="00315E37">
          <w:rPr>
            <w:rStyle w:val="Hyperlink"/>
            <w:rFonts w:ascii="Arial" w:hAnsi="Arial" w:cs="Arial"/>
          </w:rPr>
          <w:t>http://youtu.be/X-snlDlMq64</w:t>
        </w:r>
      </w:hyperlink>
    </w:p>
    <w:p w:rsidR="001F463A" w:rsidRPr="001F463A" w:rsidRDefault="001F463A" w:rsidP="006A3A4B">
      <w:pPr>
        <w:spacing w:after="0" w:line="240" w:lineRule="auto"/>
        <w:jc w:val="both"/>
        <w:rPr>
          <w:rFonts w:ascii="Arial" w:hAnsi="Arial" w:cs="Arial"/>
          <w:b/>
        </w:rPr>
      </w:pPr>
    </w:p>
    <w:p w:rsidR="00B31A4C" w:rsidRPr="001F463A" w:rsidRDefault="00B31A4C" w:rsidP="006A3A4B">
      <w:pPr>
        <w:spacing w:after="0" w:line="240" w:lineRule="auto"/>
        <w:jc w:val="both"/>
        <w:rPr>
          <w:rFonts w:ascii="Arial" w:hAnsi="Arial" w:cs="Arial"/>
          <w:b/>
        </w:rPr>
      </w:pPr>
      <w:r w:rsidRPr="001F463A">
        <w:rPr>
          <w:rFonts w:ascii="Arial" w:hAnsi="Arial" w:cs="Arial"/>
          <w:b/>
        </w:rPr>
        <w:t>Pressekontakt:</w:t>
      </w:r>
    </w:p>
    <w:p w:rsidR="00613CA5" w:rsidRPr="00613CA5" w:rsidRDefault="00613CA5" w:rsidP="006A3A4B">
      <w:pPr>
        <w:spacing w:after="0" w:line="240" w:lineRule="auto"/>
        <w:jc w:val="both"/>
        <w:rPr>
          <w:rFonts w:ascii="Arial" w:hAnsi="Arial" w:cs="Arial"/>
        </w:rPr>
      </w:pPr>
    </w:p>
    <w:p w:rsidR="00B31A4C" w:rsidRDefault="00B31A4C" w:rsidP="006A3A4B">
      <w:pPr>
        <w:spacing w:after="0" w:line="240" w:lineRule="auto"/>
        <w:jc w:val="both"/>
        <w:rPr>
          <w:rFonts w:ascii="Arial" w:hAnsi="Arial" w:cs="Arial"/>
        </w:rPr>
      </w:pPr>
      <w:r>
        <w:rPr>
          <w:rFonts w:ascii="Arial" w:hAnsi="Arial" w:cs="Arial"/>
        </w:rPr>
        <w:t>Michael Divé</w:t>
      </w:r>
    </w:p>
    <w:p w:rsidR="00B31A4C" w:rsidRDefault="00B31A4C" w:rsidP="006A3A4B">
      <w:pPr>
        <w:spacing w:after="0" w:line="240" w:lineRule="auto"/>
        <w:jc w:val="both"/>
        <w:rPr>
          <w:rFonts w:ascii="Arial" w:hAnsi="Arial" w:cs="Arial"/>
        </w:rPr>
      </w:pPr>
      <w:r>
        <w:rPr>
          <w:rFonts w:ascii="Arial" w:hAnsi="Arial" w:cs="Arial"/>
        </w:rPr>
        <w:t>Leiter Unternehmenskommunikation</w:t>
      </w:r>
    </w:p>
    <w:p w:rsidR="00B31A4C" w:rsidRPr="00B31A4C" w:rsidRDefault="00B31A4C" w:rsidP="006A3A4B">
      <w:pPr>
        <w:spacing w:after="0" w:line="240" w:lineRule="auto"/>
        <w:jc w:val="both"/>
        <w:rPr>
          <w:rFonts w:ascii="Arial" w:hAnsi="Arial" w:cs="Arial"/>
        </w:rPr>
      </w:pPr>
      <w:r>
        <w:rPr>
          <w:rFonts w:ascii="Arial" w:hAnsi="Arial" w:cs="Arial"/>
        </w:rPr>
        <w:t xml:space="preserve">Email: </w:t>
      </w:r>
      <w:hyperlink r:id="rId10" w:history="1">
        <w:r w:rsidRPr="002F1B23">
          <w:rPr>
            <w:rStyle w:val="Hyperlink"/>
            <w:rFonts w:ascii="Arial" w:hAnsi="Arial" w:cs="Arial"/>
          </w:rPr>
          <w:t>michael.dive@nu3.de</w:t>
        </w:r>
      </w:hyperlink>
    </w:p>
    <w:p w:rsidR="001F463A" w:rsidRPr="00F32336" w:rsidRDefault="00B31A4C" w:rsidP="00F32336">
      <w:pPr>
        <w:spacing w:after="0" w:line="240" w:lineRule="auto"/>
        <w:jc w:val="both"/>
        <w:rPr>
          <w:rFonts w:ascii="Arial" w:hAnsi="Arial" w:cs="Arial"/>
        </w:rPr>
      </w:pPr>
      <w:r w:rsidRPr="00B31A4C">
        <w:rPr>
          <w:rFonts w:ascii="Arial" w:hAnsi="Arial" w:cs="Arial"/>
        </w:rPr>
        <w:t>Telefon: +49 (0) 30 / 340 443 857</w:t>
      </w:r>
    </w:p>
    <w:p w:rsidR="001F463A" w:rsidRDefault="001F463A" w:rsidP="006A3A4B">
      <w:pPr>
        <w:spacing w:after="0" w:line="240" w:lineRule="auto"/>
        <w:rPr>
          <w:rFonts w:ascii="Arial" w:hAnsi="Arial" w:cs="Arial"/>
          <w:b/>
        </w:rPr>
      </w:pPr>
    </w:p>
    <w:p w:rsidR="00722CFE" w:rsidRPr="001F463A" w:rsidRDefault="00722CFE" w:rsidP="006A3A4B">
      <w:pPr>
        <w:spacing w:after="0" w:line="240" w:lineRule="auto"/>
        <w:rPr>
          <w:rFonts w:ascii="Arial" w:hAnsi="Arial" w:cs="Arial"/>
          <w:b/>
        </w:rPr>
      </w:pPr>
    </w:p>
    <w:p w:rsidR="00B31A4C" w:rsidRPr="001F463A" w:rsidRDefault="001F463A" w:rsidP="006A3A4B">
      <w:pPr>
        <w:spacing w:after="0" w:line="240" w:lineRule="auto"/>
        <w:rPr>
          <w:rFonts w:ascii="Arial" w:hAnsi="Arial" w:cs="Arial"/>
          <w:b/>
          <w:sz w:val="18"/>
          <w:szCs w:val="18"/>
        </w:rPr>
      </w:pPr>
      <w:r>
        <w:rPr>
          <w:rFonts w:ascii="Arial" w:hAnsi="Arial" w:cs="Arial"/>
          <w:b/>
          <w:sz w:val="18"/>
          <w:szCs w:val="18"/>
        </w:rPr>
        <w:t>Ü</w:t>
      </w:r>
      <w:r w:rsidR="00B31A4C" w:rsidRPr="001F463A">
        <w:rPr>
          <w:rFonts w:ascii="Arial" w:hAnsi="Arial" w:cs="Arial"/>
          <w:b/>
          <w:sz w:val="18"/>
          <w:szCs w:val="18"/>
        </w:rPr>
        <w:t>ber nu3 – DIE NÄHRSTOFFEXPERTEN:</w:t>
      </w:r>
    </w:p>
    <w:p w:rsidR="002F1FE5" w:rsidRPr="001F463A" w:rsidRDefault="00B31A4C" w:rsidP="006A3A4B">
      <w:pPr>
        <w:spacing w:after="0" w:line="240" w:lineRule="auto"/>
        <w:rPr>
          <w:rStyle w:val="Hyperlink"/>
          <w:rFonts w:ascii="Arial" w:hAnsi="Arial" w:cs="Arial"/>
          <w:sz w:val="18"/>
          <w:szCs w:val="18"/>
        </w:rPr>
      </w:pPr>
      <w:r w:rsidRPr="001F463A">
        <w:rPr>
          <w:rFonts w:ascii="Arial" w:hAnsi="Arial" w:cs="Arial"/>
          <w:sz w:val="18"/>
          <w:szCs w:val="18"/>
        </w:rPr>
        <w:t xml:space="preserve">nu3 ist Europas führender Anbieter für intelligente Ernährung. Im Online-Shop finden Kunden für ihr Ziel und ihre Philosophie das passende Produkt in den Bereichen Abnehmen, Naturkost, Sport, Gesundheit und Schönheit. Das nu3-Expertenteam aus Ökotrophologen, Sportwissenschaftlern und Medizinern sucht ständig innovative Produkte für das wachsende Sortiment mit aktuell rund 6.500 Artikeln. Die nu3 GmbH mit Sitz in Berlin wurde 2011 von Felix Kaiser, Kassian Ortner und Dr. Robert Sünderhauf gegründet. nu3 beschäftigt rund 150 Mitarbeiter und ist in </w:t>
      </w:r>
      <w:r w:rsidR="003B57F9">
        <w:rPr>
          <w:rFonts w:ascii="Arial" w:hAnsi="Arial" w:cs="Arial"/>
          <w:sz w:val="18"/>
          <w:szCs w:val="18"/>
        </w:rPr>
        <w:t>12</w:t>
      </w:r>
      <w:bookmarkStart w:id="0" w:name="_GoBack"/>
      <w:bookmarkEnd w:id="0"/>
      <w:r w:rsidRPr="001F463A">
        <w:rPr>
          <w:rFonts w:ascii="Arial" w:hAnsi="Arial" w:cs="Arial"/>
          <w:sz w:val="18"/>
          <w:szCs w:val="18"/>
        </w:rPr>
        <w:t xml:space="preserve"> Ländern aktiv. </w:t>
      </w:r>
      <w:hyperlink r:id="rId11" w:history="1">
        <w:r w:rsidR="00421641" w:rsidRPr="001F463A">
          <w:rPr>
            <w:rStyle w:val="Hyperlink"/>
            <w:rFonts w:ascii="Arial" w:hAnsi="Arial" w:cs="Arial"/>
            <w:sz w:val="18"/>
            <w:szCs w:val="18"/>
          </w:rPr>
          <w:t>http://www.nu3.de</w:t>
        </w:r>
      </w:hyperlink>
    </w:p>
    <w:p w:rsidR="00613CA5" w:rsidRPr="001F463A" w:rsidRDefault="00613CA5" w:rsidP="005D0736">
      <w:pPr>
        <w:spacing w:after="0" w:line="240" w:lineRule="auto"/>
        <w:jc w:val="both"/>
        <w:rPr>
          <w:rFonts w:ascii="Arial" w:hAnsi="Arial" w:cs="Arial"/>
          <w:b/>
          <w:sz w:val="18"/>
          <w:szCs w:val="18"/>
        </w:rPr>
      </w:pPr>
    </w:p>
    <w:p w:rsidR="005D0736" w:rsidRPr="001F463A" w:rsidRDefault="005D0736" w:rsidP="005D0736">
      <w:pPr>
        <w:spacing w:after="0" w:line="240" w:lineRule="auto"/>
        <w:jc w:val="both"/>
        <w:rPr>
          <w:rFonts w:ascii="Arial" w:hAnsi="Arial" w:cs="Arial"/>
          <w:b/>
          <w:sz w:val="18"/>
          <w:szCs w:val="18"/>
        </w:rPr>
      </w:pPr>
      <w:r w:rsidRPr="001F463A">
        <w:rPr>
          <w:rFonts w:ascii="Arial" w:hAnsi="Arial" w:cs="Arial"/>
          <w:b/>
          <w:sz w:val="18"/>
          <w:szCs w:val="18"/>
        </w:rPr>
        <w:t>Über TryNoAgency</w:t>
      </w:r>
      <w:r w:rsidR="00613CA5" w:rsidRPr="001F463A">
        <w:rPr>
          <w:rFonts w:ascii="Arial" w:hAnsi="Arial" w:cs="Arial"/>
          <w:b/>
          <w:sz w:val="18"/>
          <w:szCs w:val="18"/>
        </w:rPr>
        <w:t>:</w:t>
      </w:r>
    </w:p>
    <w:p w:rsidR="005D0736" w:rsidRPr="001F463A" w:rsidRDefault="005D0736" w:rsidP="00613CA5">
      <w:pPr>
        <w:spacing w:after="0" w:line="240" w:lineRule="auto"/>
        <w:jc w:val="both"/>
        <w:rPr>
          <w:rFonts w:ascii="Arial" w:hAnsi="Arial" w:cs="Arial"/>
          <w:sz w:val="18"/>
          <w:szCs w:val="18"/>
        </w:rPr>
      </w:pPr>
      <w:r w:rsidRPr="001F463A">
        <w:rPr>
          <w:rFonts w:ascii="Arial" w:hAnsi="Arial" w:cs="Arial"/>
          <w:sz w:val="18"/>
          <w:szCs w:val="18"/>
        </w:rPr>
        <w:t>Das Unternehmen von Friedrich Tromm und Stefan Nagel betreut zahlreiche Unternehmen wie Misterspex, reBuy, Fashionette, Flaconi oder Department47 und versteht sich bewusst als „Nicht-Agentur“. Um Overhead-Kosten zu vermeiden werden Strategen, Kreativen, Beratern und Produzenten aus einem weltweiten Netzwerk zu projektbezogene Taskforces kombiniert.</w:t>
      </w:r>
    </w:p>
    <w:sectPr w:rsidR="005D0736" w:rsidRPr="001F463A" w:rsidSect="001F463A">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7D6C" w:rsidRDefault="00827D6C" w:rsidP="000230FB">
      <w:pPr>
        <w:spacing w:after="0" w:line="240" w:lineRule="auto"/>
      </w:pPr>
      <w:r>
        <w:separator/>
      </w:r>
    </w:p>
  </w:endnote>
  <w:endnote w:type="continuationSeparator" w:id="0">
    <w:p w:rsidR="00827D6C" w:rsidRDefault="00827D6C" w:rsidP="00023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7D6C" w:rsidRDefault="00827D6C" w:rsidP="000230FB">
      <w:pPr>
        <w:spacing w:after="0" w:line="240" w:lineRule="auto"/>
      </w:pPr>
      <w:r>
        <w:separator/>
      </w:r>
    </w:p>
  </w:footnote>
  <w:footnote w:type="continuationSeparator" w:id="0">
    <w:p w:rsidR="00827D6C" w:rsidRDefault="00827D6C" w:rsidP="000230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96441"/>
    <w:multiLevelType w:val="hybridMultilevel"/>
    <w:tmpl w:val="0A28E9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FAC1B9D"/>
    <w:multiLevelType w:val="hybridMultilevel"/>
    <w:tmpl w:val="39A837C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4EBD5DE9"/>
    <w:multiLevelType w:val="hybridMultilevel"/>
    <w:tmpl w:val="753C09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5C7"/>
    <w:rsid w:val="000230FB"/>
    <w:rsid w:val="00083C70"/>
    <w:rsid w:val="000B7AAD"/>
    <w:rsid w:val="000E5FCD"/>
    <w:rsid w:val="000E64BB"/>
    <w:rsid w:val="000F57B6"/>
    <w:rsid w:val="00145960"/>
    <w:rsid w:val="00151CB0"/>
    <w:rsid w:val="001933C8"/>
    <w:rsid w:val="001A574B"/>
    <w:rsid w:val="001E2E46"/>
    <w:rsid w:val="001F463A"/>
    <w:rsid w:val="00284C82"/>
    <w:rsid w:val="002F1FE5"/>
    <w:rsid w:val="00397C61"/>
    <w:rsid w:val="003B57F9"/>
    <w:rsid w:val="00416A5B"/>
    <w:rsid w:val="00421641"/>
    <w:rsid w:val="004747E0"/>
    <w:rsid w:val="004A066A"/>
    <w:rsid w:val="004A5046"/>
    <w:rsid w:val="004C1A0F"/>
    <w:rsid w:val="005050A5"/>
    <w:rsid w:val="00515802"/>
    <w:rsid w:val="005C0D34"/>
    <w:rsid w:val="005D0736"/>
    <w:rsid w:val="0060350A"/>
    <w:rsid w:val="00613CA5"/>
    <w:rsid w:val="006A3A4B"/>
    <w:rsid w:val="006A67CE"/>
    <w:rsid w:val="006F01EB"/>
    <w:rsid w:val="00722CFE"/>
    <w:rsid w:val="00827D6C"/>
    <w:rsid w:val="00860FC9"/>
    <w:rsid w:val="00872CA0"/>
    <w:rsid w:val="008C67EA"/>
    <w:rsid w:val="008E5C9B"/>
    <w:rsid w:val="009755C7"/>
    <w:rsid w:val="00986C66"/>
    <w:rsid w:val="00A6060A"/>
    <w:rsid w:val="00A661F6"/>
    <w:rsid w:val="00AA546B"/>
    <w:rsid w:val="00B31A4C"/>
    <w:rsid w:val="00B84F80"/>
    <w:rsid w:val="00BA6DB7"/>
    <w:rsid w:val="00C430AF"/>
    <w:rsid w:val="00C504A4"/>
    <w:rsid w:val="00C650E4"/>
    <w:rsid w:val="00D000AB"/>
    <w:rsid w:val="00D2449C"/>
    <w:rsid w:val="00D702C3"/>
    <w:rsid w:val="00D86232"/>
    <w:rsid w:val="00E23FA6"/>
    <w:rsid w:val="00E34531"/>
    <w:rsid w:val="00E35DCA"/>
    <w:rsid w:val="00E54EBC"/>
    <w:rsid w:val="00E6402D"/>
    <w:rsid w:val="00F32336"/>
    <w:rsid w:val="00F82825"/>
    <w:rsid w:val="00F83830"/>
    <w:rsid w:val="00FA3DC6"/>
    <w:rsid w:val="00FB72FF"/>
    <w:rsid w:val="00FC1A46"/>
    <w:rsid w:val="00FF3A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CEA17E0C-C2FC-4BA0-8FF0-28B119229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230F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230FB"/>
  </w:style>
  <w:style w:type="paragraph" w:styleId="Fuzeile">
    <w:name w:val="footer"/>
    <w:basedOn w:val="Standard"/>
    <w:link w:val="FuzeileZchn"/>
    <w:uiPriority w:val="99"/>
    <w:unhideWhenUsed/>
    <w:rsid w:val="000230F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230FB"/>
  </w:style>
  <w:style w:type="paragraph" w:styleId="Listenabsatz">
    <w:name w:val="List Paragraph"/>
    <w:basedOn w:val="Standard"/>
    <w:uiPriority w:val="34"/>
    <w:qFormat/>
    <w:rsid w:val="00D2449C"/>
    <w:pPr>
      <w:ind w:left="720"/>
      <w:contextualSpacing/>
    </w:pPr>
  </w:style>
  <w:style w:type="character" w:styleId="Hyperlink">
    <w:name w:val="Hyperlink"/>
    <w:basedOn w:val="Absatz-Standardschriftart"/>
    <w:uiPriority w:val="99"/>
    <w:unhideWhenUsed/>
    <w:rsid w:val="00E34531"/>
    <w:rPr>
      <w:color w:val="0563C1" w:themeColor="hyperlink"/>
      <w:u w:val="single"/>
    </w:rPr>
  </w:style>
  <w:style w:type="paragraph" w:styleId="Sprechblasentext">
    <w:name w:val="Balloon Text"/>
    <w:basedOn w:val="Standard"/>
    <w:link w:val="SprechblasentextZchn"/>
    <w:uiPriority w:val="99"/>
    <w:semiHidden/>
    <w:unhideWhenUsed/>
    <w:rsid w:val="000F57B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F57B6"/>
    <w:rPr>
      <w:rFonts w:ascii="Segoe UI" w:hAnsi="Segoe UI" w:cs="Segoe UI"/>
      <w:sz w:val="18"/>
      <w:szCs w:val="18"/>
    </w:rPr>
  </w:style>
  <w:style w:type="character" w:styleId="BesuchterHyperlink">
    <w:name w:val="FollowedHyperlink"/>
    <w:basedOn w:val="Absatz-Standardschriftart"/>
    <w:uiPriority w:val="99"/>
    <w:semiHidden/>
    <w:unhideWhenUsed/>
    <w:rsid w:val="00C504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u3.de" TargetMode="External"/><Relationship Id="rId5" Type="http://schemas.openxmlformats.org/officeDocument/2006/relationships/webSettings" Target="webSettings.xml"/><Relationship Id="rId10" Type="http://schemas.openxmlformats.org/officeDocument/2006/relationships/hyperlink" Target="mailto:michael.dive@nu3.de" TargetMode="External"/><Relationship Id="rId4" Type="http://schemas.openxmlformats.org/officeDocument/2006/relationships/settings" Target="settings.xml"/><Relationship Id="rId9" Type="http://schemas.openxmlformats.org/officeDocument/2006/relationships/hyperlink" Target="http://youtu.be/X-snlDlMq6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ha.paulick\Desktop\Vorlage%20PM%20Focus%20Thema.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1B15C8-BA7F-4745-975F-FBE463ED4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PM Focus Thema</Template>
  <TotalTime>0</TotalTime>
  <Pages>1</Pages>
  <Words>414</Words>
  <Characters>2611</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Divé</dc:creator>
  <cp:keywords/>
  <dc:description/>
  <cp:lastModifiedBy>Michael Dive</cp:lastModifiedBy>
  <cp:revision>8</cp:revision>
  <cp:lastPrinted>2015-04-09T07:54:00Z</cp:lastPrinted>
  <dcterms:created xsi:type="dcterms:W3CDTF">2015-04-13T10:35:00Z</dcterms:created>
  <dcterms:modified xsi:type="dcterms:W3CDTF">2015-04-24T14:36:00Z</dcterms:modified>
</cp:coreProperties>
</file>