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931EBE" w:rsidP="00DA410C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Default="000230FB" w:rsidP="00DA410C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DA4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DA410C">
      <w:pPr>
        <w:spacing w:after="0" w:line="240" w:lineRule="auto"/>
        <w:jc w:val="both"/>
        <w:rPr>
          <w:rFonts w:ascii="Arial" w:hAnsi="Arial" w:cs="Arial"/>
        </w:rPr>
      </w:pPr>
    </w:p>
    <w:p w:rsidR="00A7720C" w:rsidRDefault="00F55F51" w:rsidP="00DA410C">
      <w:pPr>
        <w:spacing w:after="0" w:line="240" w:lineRule="auto"/>
        <w:jc w:val="both"/>
        <w:rPr>
          <w:rFonts w:ascii="Arial" w:hAnsi="Arial"/>
          <w:sz w:val="48"/>
          <w:szCs w:val="38"/>
        </w:rPr>
      </w:pPr>
      <w:r w:rsidRPr="0093440C">
        <w:rPr>
          <w:rFonts w:ascii="Arial" w:hAnsi="Arial"/>
          <w:sz w:val="48"/>
          <w:szCs w:val="38"/>
        </w:rPr>
        <w:t xml:space="preserve">nu3 </w:t>
      </w:r>
      <w:r w:rsidR="00A7720C">
        <w:rPr>
          <w:rFonts w:ascii="Arial" w:hAnsi="Arial"/>
          <w:sz w:val="48"/>
          <w:szCs w:val="38"/>
        </w:rPr>
        <w:t xml:space="preserve">punktet bei </w:t>
      </w:r>
      <w:r w:rsidR="00ED2AE1">
        <w:rPr>
          <w:rFonts w:ascii="Arial" w:hAnsi="Arial"/>
          <w:sz w:val="48"/>
          <w:szCs w:val="38"/>
        </w:rPr>
        <w:t>PAYBACK</w:t>
      </w:r>
    </w:p>
    <w:p w:rsidR="00A7720C" w:rsidRPr="00A7720C" w:rsidRDefault="00A7720C" w:rsidP="00DA410C">
      <w:pPr>
        <w:spacing w:after="0" w:line="240" w:lineRule="auto"/>
        <w:jc w:val="both"/>
        <w:rPr>
          <w:rFonts w:ascii="Arial" w:hAnsi="Arial"/>
        </w:rPr>
      </w:pPr>
    </w:p>
    <w:p w:rsidR="00934C40" w:rsidRPr="00CA01E8" w:rsidRDefault="00100B76" w:rsidP="00DA410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7720C">
        <w:rPr>
          <w:rFonts w:ascii="Arial" w:hAnsi="Arial" w:cs="Arial"/>
        </w:rPr>
        <w:t xml:space="preserve">Berlin, </w:t>
      </w:r>
      <w:r w:rsidR="00A64C4E">
        <w:rPr>
          <w:rFonts w:ascii="Arial" w:hAnsi="Arial" w:cs="Arial"/>
        </w:rPr>
        <w:t>22</w:t>
      </w:r>
      <w:r w:rsidRPr="00A7720C">
        <w:rPr>
          <w:rFonts w:ascii="Arial" w:hAnsi="Arial" w:cs="Arial"/>
        </w:rPr>
        <w:t>.</w:t>
      </w:r>
      <w:r w:rsidR="00A7720C">
        <w:rPr>
          <w:rFonts w:ascii="Arial" w:hAnsi="Arial" w:cs="Arial"/>
        </w:rPr>
        <w:t>7</w:t>
      </w:r>
      <w:r w:rsidRPr="00A7720C">
        <w:rPr>
          <w:rFonts w:ascii="Arial" w:hAnsi="Arial" w:cs="Arial"/>
        </w:rPr>
        <w:t>.</w:t>
      </w:r>
      <w:r w:rsidR="00F82825" w:rsidRPr="00A7720C">
        <w:rPr>
          <w:rFonts w:ascii="Arial" w:hAnsi="Arial" w:cs="Arial"/>
        </w:rPr>
        <w:t>201</w:t>
      </w:r>
      <w:r w:rsidR="00934C40" w:rsidRPr="00A7720C">
        <w:rPr>
          <w:rFonts w:ascii="Arial" w:hAnsi="Arial" w:cs="Arial"/>
        </w:rPr>
        <w:t>5</w:t>
      </w:r>
      <w:r w:rsidR="000230FB" w:rsidRPr="00A7720C">
        <w:rPr>
          <w:rFonts w:ascii="Arial" w:hAnsi="Arial" w:cs="Arial"/>
        </w:rPr>
        <w:t xml:space="preserve">. </w:t>
      </w:r>
      <w:r w:rsidR="00A64C4E">
        <w:rPr>
          <w:rFonts w:ascii="Arial" w:hAnsi="Arial" w:cs="Arial"/>
          <w:b/>
          <w:bCs/>
        </w:rPr>
        <w:t>S</w:t>
      </w:r>
      <w:r w:rsidR="00A7720C">
        <w:rPr>
          <w:rFonts w:ascii="Arial" w:hAnsi="Arial" w:cs="Arial"/>
          <w:b/>
          <w:bCs/>
        </w:rPr>
        <w:t>chlau ernähren und</w:t>
      </w:r>
      <w:r w:rsidR="008744D2">
        <w:rPr>
          <w:rFonts w:ascii="Arial" w:hAnsi="Arial" w:cs="Arial"/>
          <w:b/>
          <w:bCs/>
        </w:rPr>
        <w:t xml:space="preserve"> dabei </w:t>
      </w:r>
      <w:r w:rsidR="00A7720C">
        <w:rPr>
          <w:rFonts w:ascii="Arial" w:hAnsi="Arial" w:cs="Arial"/>
          <w:b/>
          <w:bCs/>
        </w:rPr>
        <w:t>Punkte sammeln: Kunden von nu3</w:t>
      </w:r>
      <w:r w:rsidR="00A64C4E">
        <w:rPr>
          <w:rFonts w:ascii="Arial" w:hAnsi="Arial" w:cs="Arial"/>
          <w:b/>
          <w:bCs/>
        </w:rPr>
        <w:t xml:space="preserve">, Europas Markführer für intelligente Ernährung, </w:t>
      </w:r>
      <w:r w:rsidR="00A7720C">
        <w:rPr>
          <w:rFonts w:ascii="Arial" w:hAnsi="Arial" w:cs="Arial"/>
          <w:b/>
          <w:bCs/>
        </w:rPr>
        <w:t xml:space="preserve">profitieren jetzt von der Kooperation mit </w:t>
      </w:r>
      <w:r w:rsidR="00A64C4E">
        <w:rPr>
          <w:rFonts w:ascii="Arial" w:hAnsi="Arial" w:cs="Arial"/>
          <w:b/>
          <w:bCs/>
        </w:rPr>
        <w:t xml:space="preserve">Deutschlands </w:t>
      </w:r>
      <w:r w:rsidR="004C70F6">
        <w:rPr>
          <w:rFonts w:ascii="Arial" w:hAnsi="Arial" w:cs="Arial"/>
          <w:b/>
          <w:bCs/>
        </w:rPr>
        <w:t xml:space="preserve">größtem Bonusprogramm </w:t>
      </w:r>
      <w:r w:rsidR="00ED2AE1">
        <w:rPr>
          <w:rFonts w:ascii="Arial" w:hAnsi="Arial" w:cs="Arial"/>
          <w:b/>
          <w:bCs/>
        </w:rPr>
        <w:t>PAYBACK</w:t>
      </w:r>
      <w:r w:rsidR="00A7720C">
        <w:rPr>
          <w:rFonts w:ascii="Arial" w:hAnsi="Arial" w:cs="Arial"/>
          <w:b/>
          <w:bCs/>
        </w:rPr>
        <w:t xml:space="preserve">: Bei saisonalen Aktionen </w:t>
      </w:r>
      <w:r w:rsidR="004C70F6">
        <w:rPr>
          <w:rFonts w:ascii="Arial" w:hAnsi="Arial" w:cs="Arial"/>
          <w:b/>
          <w:bCs/>
        </w:rPr>
        <w:t xml:space="preserve">werden </w:t>
      </w:r>
      <w:r w:rsidR="00A7720C">
        <w:rPr>
          <w:rFonts w:ascii="Arial" w:hAnsi="Arial" w:cs="Arial"/>
          <w:b/>
          <w:bCs/>
        </w:rPr>
        <w:t>Verbraucher</w:t>
      </w:r>
      <w:r w:rsidR="008744D2">
        <w:rPr>
          <w:rFonts w:ascii="Arial" w:hAnsi="Arial" w:cs="Arial"/>
          <w:b/>
          <w:bCs/>
        </w:rPr>
        <w:t xml:space="preserve"> </w:t>
      </w:r>
      <w:r w:rsidR="004C70F6">
        <w:rPr>
          <w:rFonts w:ascii="Arial" w:hAnsi="Arial" w:cs="Arial"/>
          <w:b/>
          <w:bCs/>
        </w:rPr>
        <w:t xml:space="preserve">sogar mit </w:t>
      </w:r>
      <w:r w:rsidR="008744D2">
        <w:rPr>
          <w:rFonts w:ascii="Arial" w:hAnsi="Arial" w:cs="Arial"/>
          <w:b/>
          <w:bCs/>
        </w:rPr>
        <w:t>bis zu</w:t>
      </w:r>
      <w:r w:rsidR="00A7720C">
        <w:rPr>
          <w:rFonts w:ascii="Arial" w:hAnsi="Arial" w:cs="Arial"/>
          <w:b/>
          <w:bCs/>
        </w:rPr>
        <w:t xml:space="preserve"> 5fach</w:t>
      </w:r>
      <w:r w:rsidR="004C70F6">
        <w:rPr>
          <w:rFonts w:ascii="Arial" w:hAnsi="Arial" w:cs="Arial"/>
          <w:b/>
          <w:bCs/>
        </w:rPr>
        <w:t>en</w:t>
      </w:r>
      <w:r w:rsidR="00A7720C">
        <w:rPr>
          <w:rFonts w:ascii="Arial" w:hAnsi="Arial" w:cs="Arial"/>
          <w:b/>
          <w:bCs/>
        </w:rPr>
        <w:t xml:space="preserve"> Punkte</w:t>
      </w:r>
      <w:r w:rsidR="004C70F6">
        <w:rPr>
          <w:rFonts w:ascii="Arial" w:hAnsi="Arial" w:cs="Arial"/>
          <w:b/>
          <w:bCs/>
        </w:rPr>
        <w:t>n belohnt</w:t>
      </w:r>
      <w:r w:rsidR="00A7720C">
        <w:rPr>
          <w:rFonts w:ascii="Arial" w:hAnsi="Arial" w:cs="Arial"/>
          <w:b/>
          <w:bCs/>
        </w:rPr>
        <w:t>.</w:t>
      </w:r>
    </w:p>
    <w:p w:rsidR="00CA01E8" w:rsidRDefault="00CA01E8" w:rsidP="00DA410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54337" w:rsidRDefault="00A7720C" w:rsidP="00DA4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 Abnehmen, Sport,</w:t>
      </w:r>
      <w:r w:rsidR="00A64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Gesundheit, Schönheit oder Naturkost: Auf Einkäufe in allen Kategorien von nu3 – DIE NÄHRSTOFFEXPERTEN sammeln die Kunden jetzt automatisch </w:t>
      </w:r>
      <w:r w:rsidR="00ED2AE1">
        <w:rPr>
          <w:rFonts w:ascii="Arial" w:hAnsi="Arial" w:cs="Arial"/>
        </w:rPr>
        <w:t>PAYBACK</w:t>
      </w:r>
      <w:r>
        <w:rPr>
          <w:rFonts w:ascii="Arial" w:hAnsi="Arial" w:cs="Arial"/>
        </w:rPr>
        <w:t xml:space="preserve"> Punkte, </w:t>
      </w:r>
      <w:r w:rsidR="004C70F6">
        <w:rPr>
          <w:rFonts w:ascii="Arial" w:hAnsi="Arial" w:cs="Arial"/>
        </w:rPr>
        <w:t>wenn sie ihren Einkauf über die PAYBACK.de starten.</w:t>
      </w:r>
    </w:p>
    <w:p w:rsidR="00ED2AE1" w:rsidRDefault="00A7720C" w:rsidP="00DA4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Damit </w:t>
      </w:r>
      <w:r w:rsidR="00A64C4E">
        <w:rPr>
          <w:rFonts w:ascii="Arial" w:hAnsi="Arial" w:cs="Arial"/>
        </w:rPr>
        <w:t>biete</w:t>
      </w:r>
      <w:r w:rsidR="00DA410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nu3</w:t>
      </w:r>
      <w:r w:rsidR="00A64C4E">
        <w:rPr>
          <w:rFonts w:ascii="Arial" w:hAnsi="Arial" w:cs="Arial"/>
        </w:rPr>
        <w:t xml:space="preserve"> zusätzlich zu höchster </w:t>
      </w:r>
      <w:r>
        <w:rPr>
          <w:rFonts w:ascii="Arial" w:hAnsi="Arial" w:cs="Arial"/>
        </w:rPr>
        <w:t xml:space="preserve">Qualität </w:t>
      </w:r>
      <w:r w:rsidR="00A64C4E">
        <w:rPr>
          <w:rFonts w:ascii="Arial" w:hAnsi="Arial" w:cs="Arial"/>
        </w:rPr>
        <w:t>und k</w:t>
      </w:r>
      <w:r>
        <w:rPr>
          <w:rFonts w:ascii="Arial" w:hAnsi="Arial" w:cs="Arial"/>
        </w:rPr>
        <w:t>ostenlose</w:t>
      </w:r>
      <w:r w:rsidR="00A64C4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Expertenberatung </w:t>
      </w:r>
      <w:r w:rsidR="00A64C4E">
        <w:rPr>
          <w:rFonts w:ascii="Arial" w:hAnsi="Arial" w:cs="Arial"/>
        </w:rPr>
        <w:t xml:space="preserve">ab sofort noch </w:t>
      </w:r>
      <w:r>
        <w:rPr>
          <w:rFonts w:ascii="Arial" w:hAnsi="Arial" w:cs="Arial"/>
        </w:rPr>
        <w:t xml:space="preserve">einen weiteren Vorteil für alle Kunden. </w:t>
      </w:r>
      <w:r w:rsidR="00564712">
        <w:rPr>
          <w:rFonts w:ascii="Arial" w:hAnsi="Arial" w:cs="Arial"/>
        </w:rPr>
        <w:t xml:space="preserve">Andreas Assum, </w:t>
      </w:r>
      <w:r w:rsidR="00934C40">
        <w:rPr>
          <w:rFonts w:ascii="Arial" w:hAnsi="Arial" w:cs="Arial"/>
        </w:rPr>
        <w:t>Geschäftsführer der nu3 GmbH: „</w:t>
      </w:r>
      <w:r>
        <w:rPr>
          <w:rFonts w:ascii="Arial" w:hAnsi="Arial" w:cs="Arial"/>
        </w:rPr>
        <w:t xml:space="preserve">Wir freuen uns sehr auf die Zusammenarbeit zwischen nu3 </w:t>
      </w:r>
      <w:r w:rsidR="008D544C">
        <w:rPr>
          <w:rFonts w:ascii="Arial" w:hAnsi="Arial" w:cs="Arial"/>
        </w:rPr>
        <w:t xml:space="preserve">und </w:t>
      </w:r>
      <w:r w:rsidR="00ED2AE1">
        <w:rPr>
          <w:rFonts w:ascii="Arial" w:hAnsi="Arial" w:cs="Arial"/>
        </w:rPr>
        <w:t>PAYBACK</w:t>
      </w:r>
      <w:r w:rsidR="008D544C">
        <w:rPr>
          <w:rFonts w:ascii="Arial" w:hAnsi="Arial" w:cs="Arial"/>
        </w:rPr>
        <w:t>, die wir als optimale Ergänzung sehen</w:t>
      </w:r>
      <w:r w:rsidR="00A64C4E">
        <w:rPr>
          <w:rFonts w:ascii="Arial" w:hAnsi="Arial" w:cs="Arial"/>
        </w:rPr>
        <w:t xml:space="preserve">, weil sie ein </w:t>
      </w:r>
      <w:r w:rsidR="008D544C">
        <w:rPr>
          <w:rFonts w:ascii="Arial" w:hAnsi="Arial" w:cs="Arial"/>
        </w:rPr>
        <w:t xml:space="preserve">attraktiver </w:t>
      </w:r>
      <w:r w:rsidR="00154C0F">
        <w:rPr>
          <w:rFonts w:ascii="Arial" w:hAnsi="Arial" w:cs="Arial"/>
        </w:rPr>
        <w:t xml:space="preserve">Mehrwert </w:t>
      </w:r>
      <w:r w:rsidR="008D544C">
        <w:rPr>
          <w:rFonts w:ascii="Arial" w:hAnsi="Arial" w:cs="Arial"/>
        </w:rPr>
        <w:t>für alle nu3-Kunden</w:t>
      </w:r>
      <w:r w:rsidR="00A64C4E">
        <w:rPr>
          <w:rFonts w:ascii="Arial" w:hAnsi="Arial" w:cs="Arial"/>
        </w:rPr>
        <w:t xml:space="preserve"> ist</w:t>
      </w:r>
      <w:r w:rsidR="008D544C">
        <w:rPr>
          <w:rFonts w:ascii="Arial" w:hAnsi="Arial" w:cs="Arial"/>
        </w:rPr>
        <w:t>.</w:t>
      </w:r>
      <w:r w:rsidR="00ED2AE1">
        <w:rPr>
          <w:rFonts w:ascii="Arial" w:hAnsi="Arial" w:cs="Arial"/>
        </w:rPr>
        <w:t>“</w:t>
      </w:r>
    </w:p>
    <w:p w:rsidR="00564712" w:rsidRDefault="008D544C" w:rsidP="00DA410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Für </w:t>
      </w:r>
      <w:r w:rsidR="00564712">
        <w:rPr>
          <w:rFonts w:ascii="Arial" w:hAnsi="Arial" w:cs="Arial"/>
        </w:rPr>
        <w:t>seine</w:t>
      </w:r>
      <w:r w:rsidR="00A64C4E">
        <w:rPr>
          <w:rFonts w:ascii="Arial" w:hAnsi="Arial" w:cs="Arial"/>
        </w:rPr>
        <w:t xml:space="preserve"> kostenlose Expertenberatung, </w:t>
      </w:r>
      <w:r w:rsidR="00564712">
        <w:rPr>
          <w:rFonts w:ascii="Arial" w:hAnsi="Arial" w:cs="Arial"/>
        </w:rPr>
        <w:t xml:space="preserve">exzellenten </w:t>
      </w:r>
      <w:r w:rsidR="00A64C4E">
        <w:rPr>
          <w:rFonts w:ascii="Arial" w:hAnsi="Arial" w:cs="Arial"/>
        </w:rPr>
        <w:t xml:space="preserve">Service und die </w:t>
      </w:r>
      <w:r w:rsidR="00564712">
        <w:rPr>
          <w:rFonts w:ascii="Arial" w:hAnsi="Arial" w:cs="Arial"/>
        </w:rPr>
        <w:t xml:space="preserve">stets </w:t>
      </w:r>
      <w:r w:rsidR="00A64C4E">
        <w:rPr>
          <w:rFonts w:ascii="Arial" w:hAnsi="Arial" w:cs="Arial"/>
        </w:rPr>
        <w:t xml:space="preserve">sehr gute Qualität </w:t>
      </w:r>
      <w:r w:rsidR="00DA410C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564712">
        <w:rPr>
          <w:rFonts w:ascii="Arial" w:hAnsi="Arial" w:cs="Arial"/>
        </w:rPr>
        <w:t xml:space="preserve">das Ernährungsportal </w:t>
      </w:r>
      <w:r>
        <w:rPr>
          <w:rFonts w:ascii="Arial" w:hAnsi="Arial" w:cs="Arial"/>
        </w:rPr>
        <w:t xml:space="preserve">nu3.de </w:t>
      </w:r>
      <w:r w:rsidR="00A64C4E">
        <w:rPr>
          <w:rFonts w:ascii="Arial" w:hAnsi="Arial" w:cs="Arial"/>
        </w:rPr>
        <w:t xml:space="preserve">aktuell </w:t>
      </w:r>
      <w:r w:rsidR="00DA410C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 xml:space="preserve">Platz 1 </w:t>
      </w:r>
      <w:r w:rsidR="00DA410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T</w:t>
      </w:r>
      <w:r w:rsidR="00A64C4E">
        <w:rPr>
          <w:rFonts w:ascii="Arial" w:hAnsi="Arial" w:cs="Arial"/>
        </w:rPr>
        <w:t>op-Shops für gesunde Ernährung prämiert.</w:t>
      </w:r>
      <w:r w:rsidR="00DA410C">
        <w:rPr>
          <w:rFonts w:ascii="Arial" w:hAnsi="Arial" w:cs="Arial"/>
        </w:rPr>
        <w:t xml:space="preserve"> </w:t>
      </w:r>
      <w:r w:rsidR="00D54337">
        <w:rPr>
          <w:rFonts w:ascii="Arial" w:hAnsi="Arial" w:cs="Arial"/>
        </w:rPr>
        <w:t xml:space="preserve">Diese </w:t>
      </w:r>
      <w:r>
        <w:rPr>
          <w:rFonts w:ascii="Arial" w:hAnsi="Arial" w:cs="Arial"/>
        </w:rPr>
        <w:t>Auszeichnung vergibt die Redaktion des Verbraucherportals vergleich.org.</w:t>
      </w:r>
      <w:r w:rsidR="00564712">
        <w:rPr>
          <w:rFonts w:ascii="Arial" w:hAnsi="Arial" w:cs="Arial"/>
        </w:rPr>
        <w:t xml:space="preserve"> In der Begründung des Gesamturteils loben</w:t>
      </w:r>
      <w:r w:rsidR="00DA410C">
        <w:rPr>
          <w:rFonts w:ascii="Arial" w:hAnsi="Arial" w:cs="Arial"/>
        </w:rPr>
        <w:t xml:space="preserve"> </w:t>
      </w:r>
      <w:r w:rsidR="00564712">
        <w:rPr>
          <w:rFonts w:ascii="Arial" w:hAnsi="Arial" w:cs="Arial"/>
        </w:rPr>
        <w:t>die Juroren in</w:t>
      </w:r>
      <w:r w:rsidR="00DA410C">
        <w:rPr>
          <w:rFonts w:ascii="Arial" w:hAnsi="Arial" w:cs="Arial"/>
        </w:rPr>
        <w:t>s</w:t>
      </w:r>
      <w:r w:rsidR="00564712">
        <w:rPr>
          <w:rFonts w:ascii="Arial" w:hAnsi="Arial" w:cs="Arial"/>
        </w:rPr>
        <w:t>besondere d</w:t>
      </w:r>
      <w:r w:rsidR="00564712" w:rsidRPr="00B95801">
        <w:rPr>
          <w:rFonts w:ascii="Arial" w:hAnsi="Arial" w:cs="Arial"/>
          <w:shd w:val="clear" w:color="auto" w:fill="FFFFFF"/>
        </w:rPr>
        <w:t xml:space="preserve">as </w:t>
      </w:r>
      <w:hyperlink r:id="rId9" w:history="1">
        <w:r w:rsidR="00564712" w:rsidRPr="00564712">
          <w:rPr>
            <w:rStyle w:val="Hyperlink"/>
            <w:rFonts w:ascii="Arial" w:hAnsi="Arial" w:cs="Arial"/>
            <w:shd w:val="clear" w:color="auto" w:fill="FFFFFF"/>
          </w:rPr>
          <w:t>Online-Tool Abnehmberater</w:t>
        </w:r>
      </w:hyperlink>
      <w:r w:rsidR="00DA410C">
        <w:rPr>
          <w:rFonts w:ascii="Arial" w:hAnsi="Arial" w:cs="Arial"/>
          <w:shd w:val="clear" w:color="auto" w:fill="FFFFFF"/>
        </w:rPr>
        <w:t xml:space="preserve">. Damit können die </w:t>
      </w:r>
      <w:r w:rsidR="00564712">
        <w:rPr>
          <w:rFonts w:ascii="Arial" w:hAnsi="Arial" w:cs="Arial"/>
          <w:shd w:val="clear" w:color="auto" w:fill="FFFFFF"/>
        </w:rPr>
        <w:t xml:space="preserve">Verbraucher ihren </w:t>
      </w:r>
      <w:r w:rsidR="00564712" w:rsidRPr="00B95801">
        <w:rPr>
          <w:rFonts w:ascii="Arial" w:hAnsi="Arial" w:cs="Arial"/>
          <w:shd w:val="clear" w:color="auto" w:fill="FFFFFF"/>
        </w:rPr>
        <w:t xml:space="preserve">kalorienreduzierten Ernährungsplan </w:t>
      </w:r>
      <w:r w:rsidR="00564712">
        <w:rPr>
          <w:rFonts w:ascii="Arial" w:hAnsi="Arial" w:cs="Arial"/>
          <w:shd w:val="clear" w:color="auto" w:fill="FFFFFF"/>
        </w:rPr>
        <w:t>gestalten.</w:t>
      </w:r>
    </w:p>
    <w:p w:rsidR="00183C8C" w:rsidRDefault="00183C8C" w:rsidP="00DA410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Neben den 5fachen Punkten wird nu3 auch regelmäßig mit neuen, saisonalen Aktionen bei PAYBACK für attraktive Vorteile sorgen</w:t>
      </w:r>
      <w:r w:rsidR="009157C1">
        <w:rPr>
          <w:rFonts w:ascii="Arial" w:hAnsi="Arial" w:cs="Arial"/>
          <w:shd w:val="clear" w:color="auto" w:fill="FFFFFF"/>
        </w:rPr>
        <w:t>.</w:t>
      </w:r>
    </w:p>
    <w:p w:rsidR="00183C8C" w:rsidRPr="00DA410C" w:rsidRDefault="00183C8C" w:rsidP="00DA410C">
      <w:pPr>
        <w:spacing w:after="0" w:line="240" w:lineRule="auto"/>
        <w:jc w:val="both"/>
        <w:rPr>
          <w:rFonts w:ascii="Arial" w:hAnsi="Arial" w:cs="Arial"/>
        </w:rPr>
      </w:pPr>
    </w:p>
    <w:p w:rsidR="00154C0F" w:rsidRPr="00682183" w:rsidRDefault="00154C0F" w:rsidP="00DA410C">
      <w:pPr>
        <w:spacing w:after="0" w:line="240" w:lineRule="auto"/>
        <w:jc w:val="both"/>
        <w:rPr>
          <w:rFonts w:ascii="Arial" w:hAnsi="Arial" w:cs="Arial"/>
        </w:rPr>
      </w:pPr>
    </w:p>
    <w:p w:rsidR="00B31A4C" w:rsidRPr="00682183" w:rsidRDefault="00B31A4C" w:rsidP="00DA410C">
      <w:pPr>
        <w:spacing w:after="0" w:line="240" w:lineRule="auto"/>
        <w:jc w:val="both"/>
        <w:rPr>
          <w:rFonts w:ascii="Arial" w:hAnsi="Arial" w:cs="Arial"/>
          <w:b/>
        </w:rPr>
      </w:pPr>
      <w:r w:rsidRPr="00682183">
        <w:rPr>
          <w:rFonts w:ascii="Arial" w:hAnsi="Arial" w:cs="Arial"/>
          <w:b/>
        </w:rPr>
        <w:t>Pressekontakt:</w:t>
      </w:r>
    </w:p>
    <w:p w:rsidR="00FC1A46" w:rsidRPr="00682183" w:rsidRDefault="00FC1A46" w:rsidP="00DA410C">
      <w:pPr>
        <w:spacing w:after="0" w:line="240" w:lineRule="auto"/>
        <w:jc w:val="both"/>
        <w:rPr>
          <w:rFonts w:ascii="Arial" w:hAnsi="Arial" w:cs="Arial"/>
        </w:rPr>
      </w:pPr>
    </w:p>
    <w:p w:rsidR="00B31A4C" w:rsidRPr="00682183" w:rsidRDefault="00B31A4C" w:rsidP="00DA410C">
      <w:pPr>
        <w:spacing w:after="0" w:line="240" w:lineRule="auto"/>
        <w:jc w:val="both"/>
        <w:rPr>
          <w:rFonts w:ascii="Arial" w:hAnsi="Arial" w:cs="Arial"/>
        </w:rPr>
      </w:pPr>
      <w:r w:rsidRPr="00682183">
        <w:rPr>
          <w:rFonts w:ascii="Arial" w:hAnsi="Arial" w:cs="Arial"/>
        </w:rPr>
        <w:t>Michael Divé</w:t>
      </w:r>
    </w:p>
    <w:p w:rsidR="00B31A4C" w:rsidRPr="00682183" w:rsidRDefault="00B31A4C" w:rsidP="00DA410C">
      <w:pPr>
        <w:spacing w:after="0" w:line="240" w:lineRule="auto"/>
        <w:jc w:val="both"/>
        <w:rPr>
          <w:rFonts w:ascii="Arial" w:hAnsi="Arial" w:cs="Arial"/>
        </w:rPr>
      </w:pPr>
      <w:r w:rsidRPr="00682183">
        <w:rPr>
          <w:rFonts w:ascii="Arial" w:hAnsi="Arial" w:cs="Arial"/>
        </w:rPr>
        <w:t>Leiter Unternehmenskommunikation</w:t>
      </w:r>
    </w:p>
    <w:p w:rsidR="00B31A4C" w:rsidRPr="00682183" w:rsidRDefault="00B31A4C" w:rsidP="00DA410C">
      <w:pPr>
        <w:spacing w:after="0" w:line="240" w:lineRule="auto"/>
        <w:jc w:val="both"/>
        <w:rPr>
          <w:rFonts w:ascii="Arial" w:hAnsi="Arial" w:cs="Arial"/>
        </w:rPr>
      </w:pPr>
      <w:r w:rsidRPr="00682183">
        <w:rPr>
          <w:rFonts w:ascii="Arial" w:hAnsi="Arial" w:cs="Arial"/>
        </w:rPr>
        <w:t xml:space="preserve">Email: </w:t>
      </w:r>
      <w:hyperlink r:id="rId10" w:history="1">
        <w:r w:rsidRPr="00682183">
          <w:rPr>
            <w:rStyle w:val="Hyperlink"/>
            <w:rFonts w:ascii="Arial" w:hAnsi="Arial" w:cs="Arial"/>
          </w:rPr>
          <w:t>michael.dive@nu3.de</w:t>
        </w:r>
      </w:hyperlink>
    </w:p>
    <w:p w:rsidR="007919A5" w:rsidRPr="00682183" w:rsidRDefault="00B31A4C" w:rsidP="00DA410C">
      <w:pPr>
        <w:spacing w:after="0" w:line="240" w:lineRule="auto"/>
        <w:jc w:val="both"/>
        <w:rPr>
          <w:rFonts w:ascii="Arial" w:hAnsi="Arial" w:cs="Arial"/>
        </w:rPr>
      </w:pPr>
      <w:r w:rsidRPr="00682183">
        <w:rPr>
          <w:rFonts w:ascii="Arial" w:hAnsi="Arial" w:cs="Arial"/>
        </w:rPr>
        <w:t>Telefon: +49 (0) 30 / 340 443 857</w:t>
      </w:r>
    </w:p>
    <w:p w:rsidR="00A64C4E" w:rsidRDefault="00A64C4E" w:rsidP="00DA410C">
      <w:pPr>
        <w:spacing w:after="0" w:line="240" w:lineRule="auto"/>
        <w:jc w:val="both"/>
        <w:rPr>
          <w:rFonts w:ascii="Arial" w:hAnsi="Arial" w:cs="Arial"/>
        </w:rPr>
      </w:pPr>
    </w:p>
    <w:p w:rsidR="00A64C4E" w:rsidRPr="00A64C4E" w:rsidRDefault="00A64C4E" w:rsidP="00DA410C">
      <w:pPr>
        <w:spacing w:after="0" w:line="240" w:lineRule="auto"/>
        <w:jc w:val="both"/>
        <w:rPr>
          <w:rFonts w:ascii="Arial" w:hAnsi="Arial" w:cs="Arial"/>
        </w:rPr>
      </w:pPr>
    </w:p>
    <w:p w:rsidR="00B31A4C" w:rsidRPr="00A64C4E" w:rsidRDefault="00B31A4C" w:rsidP="00DA410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64C4E">
        <w:rPr>
          <w:rFonts w:ascii="Arial" w:hAnsi="Arial" w:cs="Arial"/>
          <w:b/>
          <w:sz w:val="20"/>
        </w:rPr>
        <w:t>Über nu3 – DIE NÄHRSTOFFEXPERTEN:</w:t>
      </w:r>
    </w:p>
    <w:p w:rsidR="002F1FE5" w:rsidRPr="00A64C4E" w:rsidRDefault="00B31A4C" w:rsidP="00DA410C">
      <w:pPr>
        <w:spacing w:after="0" w:line="240" w:lineRule="auto"/>
        <w:jc w:val="both"/>
        <w:rPr>
          <w:rStyle w:val="Hyperlink"/>
          <w:rFonts w:ascii="Arial" w:hAnsi="Arial" w:cs="Arial"/>
          <w:sz w:val="20"/>
        </w:rPr>
      </w:pPr>
      <w:r w:rsidRPr="00A64C4E">
        <w:rPr>
          <w:rFonts w:ascii="Arial" w:hAnsi="Arial" w:cs="Arial"/>
          <w:sz w:val="20"/>
        </w:rPr>
        <w:t xml:space="preserve"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>
        <w:rPr>
          <w:rFonts w:ascii="Arial" w:hAnsi="Arial" w:cs="Arial"/>
          <w:sz w:val="20"/>
        </w:rPr>
        <w:t xml:space="preserve">und entwickelt selbst </w:t>
      </w:r>
      <w:r w:rsidRPr="00A64C4E">
        <w:rPr>
          <w:rFonts w:ascii="Arial" w:hAnsi="Arial" w:cs="Arial"/>
          <w:sz w:val="20"/>
        </w:rPr>
        <w:t xml:space="preserve">ständig innovative Produkte für das wachsende Sortiment mit aktuell rund 6.500 </w:t>
      </w:r>
      <w:r w:rsidR="00A64C4E">
        <w:rPr>
          <w:rFonts w:ascii="Arial" w:hAnsi="Arial" w:cs="Arial"/>
          <w:sz w:val="20"/>
        </w:rPr>
        <w:t>Artikeln. nu3 beschäftigt rund 230</w:t>
      </w:r>
      <w:r w:rsidRPr="00A64C4E">
        <w:rPr>
          <w:rFonts w:ascii="Arial" w:hAnsi="Arial" w:cs="Arial"/>
          <w:sz w:val="20"/>
        </w:rPr>
        <w:t xml:space="preserve"> Mitarbeiter und ist in </w:t>
      </w:r>
      <w:r w:rsidR="00A64C4E">
        <w:rPr>
          <w:rFonts w:ascii="Arial" w:hAnsi="Arial" w:cs="Arial"/>
          <w:sz w:val="20"/>
        </w:rPr>
        <w:t>24</w:t>
      </w:r>
      <w:r w:rsidRPr="00A64C4E">
        <w:rPr>
          <w:rFonts w:ascii="Arial" w:hAnsi="Arial" w:cs="Arial"/>
          <w:sz w:val="20"/>
        </w:rPr>
        <w:t xml:space="preserve"> Ländern aktiv. </w:t>
      </w:r>
      <w:hyperlink r:id="rId11" w:history="1">
        <w:r w:rsidR="00421641" w:rsidRPr="00A64C4E">
          <w:rPr>
            <w:rStyle w:val="Hyperlink"/>
            <w:rFonts w:ascii="Arial" w:hAnsi="Arial" w:cs="Arial"/>
            <w:sz w:val="20"/>
          </w:rPr>
          <w:t>http://www.nu3.de</w:t>
        </w:r>
      </w:hyperlink>
    </w:p>
    <w:p w:rsidR="00C9753B" w:rsidRPr="00A64C4E" w:rsidRDefault="00C9753B" w:rsidP="00DA410C">
      <w:pPr>
        <w:spacing w:after="0" w:line="240" w:lineRule="auto"/>
        <w:jc w:val="both"/>
        <w:rPr>
          <w:rStyle w:val="Hyperlink"/>
          <w:rFonts w:ascii="Arial" w:hAnsi="Arial" w:cs="Arial"/>
          <w:sz w:val="20"/>
        </w:rPr>
      </w:pPr>
    </w:p>
    <w:p w:rsidR="00DA410C" w:rsidRDefault="00C9753B" w:rsidP="00DA410C">
      <w:pPr>
        <w:spacing w:after="0" w:line="240" w:lineRule="auto"/>
        <w:ind w:right="283"/>
        <w:jc w:val="both"/>
        <w:rPr>
          <w:rStyle w:val="Fett"/>
          <w:rFonts w:ascii="Arial" w:hAnsi="Arial" w:cs="Arial"/>
          <w:sz w:val="20"/>
        </w:rPr>
      </w:pPr>
      <w:r w:rsidRPr="00A64C4E">
        <w:rPr>
          <w:rStyle w:val="Fett"/>
          <w:rFonts w:ascii="Arial" w:hAnsi="Arial" w:cs="Arial"/>
          <w:sz w:val="20"/>
        </w:rPr>
        <w:t>Über PAYBACK:</w:t>
      </w:r>
    </w:p>
    <w:p w:rsidR="00C9753B" w:rsidRPr="00A64C4E" w:rsidRDefault="00C9753B" w:rsidP="00DA410C">
      <w:pPr>
        <w:spacing w:after="0" w:line="240" w:lineRule="auto"/>
        <w:jc w:val="both"/>
        <w:rPr>
          <w:rStyle w:val="Hyperlink"/>
          <w:rFonts w:ascii="Arial" w:hAnsi="Arial" w:cs="Arial"/>
          <w:sz w:val="20"/>
        </w:rPr>
      </w:pPr>
      <w:r w:rsidRPr="00A64C4E">
        <w:rPr>
          <w:rFonts w:ascii="Arial" w:hAnsi="Arial" w:cs="Arial"/>
          <w:sz w:val="20"/>
        </w:rPr>
        <w:t>PAYBACK ist mit 26 Mio. Kunden das größte, beliebteste und laut TNS Emnid vertrauenswürdigste deutsche Bonusprogramm und gleichzeitig die größte Couponing-Plattform in Deutschland. Kunden können bei 650 renommierten Unternehmen im Handel, online und mobil Punkte sammeln und diese je nach Wunsch gegen Gutscheine, Prämien oder Lufthansa-Meilen einlösen bzw. für Hilfsprojekte spenden. Die Karte hat sich nach der EC- und der Kreditkarte den dritten Platz in den Geldbörsen der Deutschen erobert, 54 Prozent der deutschen Haushalte verfügen über eine PAYBACK Karte. Der Datenschutz bei PAYBACK ist TÜV geprüft. Bereits 6 Millionen Kunden nutzen die PAYBACK App und damit mobile Services über das Smartphone.</w:t>
      </w:r>
      <w:bookmarkStart w:id="0" w:name="_GoBack"/>
      <w:bookmarkEnd w:id="0"/>
    </w:p>
    <w:sectPr w:rsidR="00C9753B" w:rsidRPr="00A64C4E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C789E"/>
    <w:rsid w:val="000D237B"/>
    <w:rsid w:val="000E64BB"/>
    <w:rsid w:val="000F57B6"/>
    <w:rsid w:val="00100B76"/>
    <w:rsid w:val="00145960"/>
    <w:rsid w:val="00151CB0"/>
    <w:rsid w:val="00154C0F"/>
    <w:rsid w:val="00183C8C"/>
    <w:rsid w:val="001933C8"/>
    <w:rsid w:val="001A574B"/>
    <w:rsid w:val="001E2E46"/>
    <w:rsid w:val="002700F3"/>
    <w:rsid w:val="00284898"/>
    <w:rsid w:val="00284C82"/>
    <w:rsid w:val="002B7190"/>
    <w:rsid w:val="002F1FE5"/>
    <w:rsid w:val="003343CD"/>
    <w:rsid w:val="00397C61"/>
    <w:rsid w:val="00416A5B"/>
    <w:rsid w:val="00421641"/>
    <w:rsid w:val="004A066A"/>
    <w:rsid w:val="004A5046"/>
    <w:rsid w:val="004B4059"/>
    <w:rsid w:val="004C1A0F"/>
    <w:rsid w:val="004C70F6"/>
    <w:rsid w:val="005050A5"/>
    <w:rsid w:val="005066ED"/>
    <w:rsid w:val="00515802"/>
    <w:rsid w:val="005216A2"/>
    <w:rsid w:val="00564712"/>
    <w:rsid w:val="005C0D34"/>
    <w:rsid w:val="0060350A"/>
    <w:rsid w:val="00682183"/>
    <w:rsid w:val="006A3A4B"/>
    <w:rsid w:val="006A67CE"/>
    <w:rsid w:val="006F01EB"/>
    <w:rsid w:val="007919A5"/>
    <w:rsid w:val="00827D6C"/>
    <w:rsid w:val="00860FC9"/>
    <w:rsid w:val="00872CA0"/>
    <w:rsid w:val="008744D2"/>
    <w:rsid w:val="008B107D"/>
    <w:rsid w:val="008C67EA"/>
    <w:rsid w:val="008D544C"/>
    <w:rsid w:val="008E5C9B"/>
    <w:rsid w:val="009157C1"/>
    <w:rsid w:val="00931EBE"/>
    <w:rsid w:val="0093440C"/>
    <w:rsid w:val="00934C40"/>
    <w:rsid w:val="009755C7"/>
    <w:rsid w:val="00986C66"/>
    <w:rsid w:val="009A7A1D"/>
    <w:rsid w:val="009F072E"/>
    <w:rsid w:val="00A6060A"/>
    <w:rsid w:val="00A64C4E"/>
    <w:rsid w:val="00A661F6"/>
    <w:rsid w:val="00A7720C"/>
    <w:rsid w:val="00B31A4C"/>
    <w:rsid w:val="00B84F80"/>
    <w:rsid w:val="00BA6DB7"/>
    <w:rsid w:val="00C430AF"/>
    <w:rsid w:val="00C504A4"/>
    <w:rsid w:val="00C650E4"/>
    <w:rsid w:val="00C9753B"/>
    <w:rsid w:val="00CA01E8"/>
    <w:rsid w:val="00CE4080"/>
    <w:rsid w:val="00D000AB"/>
    <w:rsid w:val="00D2449C"/>
    <w:rsid w:val="00D54337"/>
    <w:rsid w:val="00D702C3"/>
    <w:rsid w:val="00D86232"/>
    <w:rsid w:val="00DA410C"/>
    <w:rsid w:val="00E23FA6"/>
    <w:rsid w:val="00E34531"/>
    <w:rsid w:val="00E35DCA"/>
    <w:rsid w:val="00E400CA"/>
    <w:rsid w:val="00E54EBC"/>
    <w:rsid w:val="00E6345E"/>
    <w:rsid w:val="00E6402D"/>
    <w:rsid w:val="00ED2AE1"/>
    <w:rsid w:val="00F329D4"/>
    <w:rsid w:val="00F55F51"/>
    <w:rsid w:val="00F82825"/>
    <w:rsid w:val="00F83830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de/abnehmberat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A858-0BE4-4A06-9156-A83DA81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7</cp:revision>
  <cp:lastPrinted>2015-04-09T07:54:00Z</cp:lastPrinted>
  <dcterms:created xsi:type="dcterms:W3CDTF">2015-07-22T09:21:00Z</dcterms:created>
  <dcterms:modified xsi:type="dcterms:W3CDTF">2015-07-22T12:59:00Z</dcterms:modified>
</cp:coreProperties>
</file>